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E18" w:rsidRDefault="003A7E18" w:rsidP="003A7E18">
      <w:pPr>
        <w:rPr>
          <w:b/>
          <w:sz w:val="24"/>
          <w:szCs w:val="24"/>
        </w:rPr>
      </w:pPr>
      <w:bookmarkStart w:id="0" w:name="_GoBack"/>
      <w:bookmarkEnd w:id="0"/>
      <w:r>
        <w:rPr>
          <w:b/>
          <w:sz w:val="24"/>
          <w:szCs w:val="24"/>
        </w:rPr>
        <w:t xml:space="preserve">                           </w:t>
      </w:r>
      <w:r w:rsidR="00882083">
        <w:rPr>
          <w:b/>
          <w:sz w:val="24"/>
          <w:szCs w:val="24"/>
        </w:rPr>
        <w:t xml:space="preserve">                   </w:t>
      </w:r>
      <w:r>
        <w:rPr>
          <w:b/>
          <w:sz w:val="24"/>
          <w:szCs w:val="24"/>
        </w:rPr>
        <w:t xml:space="preserve"> </w:t>
      </w:r>
      <w:r w:rsidR="00882083">
        <w:rPr>
          <w:b/>
          <w:sz w:val="24"/>
          <w:szCs w:val="24"/>
        </w:rPr>
        <w:t xml:space="preserve">Rettet utgave av </w:t>
      </w:r>
      <w:r>
        <w:rPr>
          <w:b/>
          <w:sz w:val="24"/>
          <w:szCs w:val="24"/>
        </w:rPr>
        <w:t>PROSESSKRIV</w:t>
      </w:r>
    </w:p>
    <w:p w:rsidR="003A7E18" w:rsidRDefault="003A7E18" w:rsidP="003A7E18">
      <w:pPr>
        <w:rPr>
          <w:b/>
          <w:sz w:val="24"/>
          <w:szCs w:val="24"/>
        </w:rPr>
      </w:pPr>
      <w:r>
        <w:rPr>
          <w:b/>
          <w:sz w:val="24"/>
          <w:szCs w:val="24"/>
        </w:rPr>
        <w:tab/>
      </w:r>
      <w:r>
        <w:rPr>
          <w:b/>
          <w:sz w:val="24"/>
          <w:szCs w:val="24"/>
        </w:rPr>
        <w:tab/>
      </w:r>
      <w:r>
        <w:rPr>
          <w:b/>
          <w:sz w:val="24"/>
          <w:szCs w:val="24"/>
        </w:rPr>
        <w:tab/>
        <w:t xml:space="preserve">                              TIL</w:t>
      </w:r>
    </w:p>
    <w:p w:rsidR="003A7E18" w:rsidRDefault="003A7E18" w:rsidP="003A7E18">
      <w:pPr>
        <w:rPr>
          <w:b/>
          <w:sz w:val="24"/>
          <w:szCs w:val="24"/>
        </w:rPr>
      </w:pPr>
      <w:r>
        <w:rPr>
          <w:b/>
          <w:sz w:val="24"/>
          <w:szCs w:val="24"/>
        </w:rPr>
        <w:tab/>
      </w:r>
      <w:r>
        <w:rPr>
          <w:b/>
          <w:sz w:val="24"/>
          <w:szCs w:val="24"/>
        </w:rPr>
        <w:tab/>
        <w:t xml:space="preserve">                    BORGARTING LAGMANNSRET, </w:t>
      </w:r>
      <w:proofErr w:type="spellStart"/>
      <w:r>
        <w:rPr>
          <w:b/>
          <w:sz w:val="24"/>
          <w:szCs w:val="24"/>
        </w:rPr>
        <w:t>postb</w:t>
      </w:r>
      <w:proofErr w:type="spellEnd"/>
      <w:r>
        <w:rPr>
          <w:b/>
          <w:sz w:val="24"/>
          <w:szCs w:val="24"/>
        </w:rPr>
        <w:t xml:space="preserve"> 8017 Dep, 0030 Oslo.</w:t>
      </w:r>
    </w:p>
    <w:p w:rsidR="003A7E18" w:rsidRDefault="003A7E18" w:rsidP="003A7E18">
      <w:pPr>
        <w:rPr>
          <w:sz w:val="24"/>
          <w:szCs w:val="24"/>
        </w:rPr>
      </w:pPr>
      <w:r>
        <w:rPr>
          <w:sz w:val="24"/>
          <w:szCs w:val="24"/>
        </w:rPr>
        <w:t xml:space="preserve">                                              e-post </w:t>
      </w:r>
      <w:hyperlink r:id="rId6" w:history="1">
        <w:r w:rsidRPr="00AA352B">
          <w:rPr>
            <w:rStyle w:val="Hyperkobling"/>
            <w:sz w:val="24"/>
            <w:szCs w:val="24"/>
          </w:rPr>
          <w:t>borgadm@domstol.no</w:t>
        </w:r>
      </w:hyperlink>
      <w:r>
        <w:rPr>
          <w:sz w:val="24"/>
          <w:szCs w:val="24"/>
        </w:rPr>
        <w:t>. Totalt 5 sider</w:t>
      </w:r>
    </w:p>
    <w:p w:rsidR="003A7E18" w:rsidRDefault="003A7E18" w:rsidP="003A7E18">
      <w:pPr>
        <w:rPr>
          <w:sz w:val="24"/>
          <w:szCs w:val="24"/>
        </w:rPr>
      </w:pPr>
    </w:p>
    <w:p w:rsidR="003A7E18" w:rsidRDefault="003A7E18" w:rsidP="003A7E18">
      <w:pPr>
        <w:rPr>
          <w:sz w:val="24"/>
          <w:szCs w:val="24"/>
        </w:rPr>
      </w:pPr>
      <w:r>
        <w:rPr>
          <w:sz w:val="24"/>
          <w:szCs w:val="24"/>
        </w:rPr>
        <w:t>Referanse:</w:t>
      </w:r>
      <w:r>
        <w:rPr>
          <w:sz w:val="24"/>
          <w:szCs w:val="24"/>
        </w:rPr>
        <w:tab/>
        <w:t xml:space="preserve">             SAK I BORGARTING NR 13-14 0757 </w:t>
      </w:r>
      <w:proofErr w:type="gramStart"/>
      <w:r>
        <w:rPr>
          <w:sz w:val="24"/>
          <w:szCs w:val="24"/>
        </w:rPr>
        <w:t>ASD  BORG</w:t>
      </w:r>
      <w:proofErr w:type="gramEnd"/>
      <w:r>
        <w:rPr>
          <w:sz w:val="24"/>
          <w:szCs w:val="24"/>
        </w:rPr>
        <w:t xml:space="preserve"> 03</w:t>
      </w:r>
    </w:p>
    <w:p w:rsidR="003A7E18" w:rsidRDefault="00E51E12" w:rsidP="003A7E18">
      <w:pPr>
        <w:rPr>
          <w:sz w:val="24"/>
          <w:szCs w:val="24"/>
        </w:rPr>
      </w:pPr>
      <w:r>
        <w:rPr>
          <w:sz w:val="24"/>
          <w:szCs w:val="24"/>
        </w:rPr>
        <w:t xml:space="preserve">Dato:  </w:t>
      </w:r>
      <w:r>
        <w:rPr>
          <w:sz w:val="24"/>
          <w:szCs w:val="24"/>
        </w:rPr>
        <w:tab/>
      </w:r>
      <w:r>
        <w:rPr>
          <w:sz w:val="24"/>
          <w:szCs w:val="24"/>
        </w:rPr>
        <w:tab/>
      </w:r>
      <w:r>
        <w:rPr>
          <w:sz w:val="24"/>
          <w:szCs w:val="24"/>
        </w:rPr>
        <w:tab/>
        <w:t>8</w:t>
      </w:r>
      <w:r w:rsidR="003A7E18">
        <w:rPr>
          <w:sz w:val="24"/>
          <w:szCs w:val="24"/>
        </w:rPr>
        <w:t>.10.2013</w:t>
      </w:r>
      <w:r>
        <w:rPr>
          <w:sz w:val="24"/>
          <w:szCs w:val="24"/>
        </w:rPr>
        <w:t xml:space="preserve"> (det 2. </w:t>
      </w:r>
      <w:proofErr w:type="spellStart"/>
      <w:r>
        <w:rPr>
          <w:sz w:val="24"/>
          <w:szCs w:val="24"/>
        </w:rPr>
        <w:t>prosesskriv</w:t>
      </w:r>
      <w:proofErr w:type="spellEnd"/>
      <w:r>
        <w:rPr>
          <w:sz w:val="24"/>
          <w:szCs w:val="24"/>
        </w:rPr>
        <w:t xml:space="preserve"> av 8.10.13)</w:t>
      </w:r>
    </w:p>
    <w:p w:rsidR="003A7E18" w:rsidRDefault="003A7E18" w:rsidP="003A7E18">
      <w:pPr>
        <w:rPr>
          <w:sz w:val="24"/>
          <w:szCs w:val="24"/>
        </w:rPr>
      </w:pPr>
      <w:r>
        <w:rPr>
          <w:sz w:val="24"/>
          <w:szCs w:val="24"/>
        </w:rPr>
        <w:t>Saksøker:</w:t>
      </w:r>
      <w:r>
        <w:rPr>
          <w:sz w:val="24"/>
          <w:szCs w:val="24"/>
        </w:rPr>
        <w:tab/>
      </w:r>
      <w:r>
        <w:rPr>
          <w:sz w:val="24"/>
          <w:szCs w:val="24"/>
        </w:rPr>
        <w:tab/>
        <w:t xml:space="preserve">Nils E Pettersen, </w:t>
      </w:r>
      <w:proofErr w:type="spellStart"/>
      <w:r>
        <w:rPr>
          <w:sz w:val="24"/>
          <w:szCs w:val="24"/>
        </w:rPr>
        <w:t>Baldersvei</w:t>
      </w:r>
      <w:proofErr w:type="spellEnd"/>
      <w:r>
        <w:rPr>
          <w:sz w:val="24"/>
          <w:szCs w:val="24"/>
        </w:rPr>
        <w:t xml:space="preserve"> 12B, 4846 Arendal.  </w:t>
      </w:r>
    </w:p>
    <w:p w:rsidR="003A7E18" w:rsidRDefault="003A7E18" w:rsidP="003A7E18">
      <w:pPr>
        <w:rPr>
          <w:sz w:val="24"/>
          <w:szCs w:val="24"/>
        </w:rPr>
      </w:pPr>
      <w:proofErr w:type="gramStart"/>
      <w:r>
        <w:rPr>
          <w:sz w:val="24"/>
          <w:szCs w:val="24"/>
        </w:rPr>
        <w:t>Postadresse:                 c</w:t>
      </w:r>
      <w:proofErr w:type="gramEnd"/>
      <w:r>
        <w:rPr>
          <w:sz w:val="24"/>
          <w:szCs w:val="24"/>
        </w:rPr>
        <w:t xml:space="preserve">/o Fjelli, </w:t>
      </w:r>
      <w:proofErr w:type="spellStart"/>
      <w:r>
        <w:rPr>
          <w:sz w:val="24"/>
          <w:szCs w:val="24"/>
        </w:rPr>
        <w:t>Virikveien</w:t>
      </w:r>
      <w:proofErr w:type="spellEnd"/>
      <w:r>
        <w:rPr>
          <w:sz w:val="24"/>
          <w:szCs w:val="24"/>
        </w:rPr>
        <w:t xml:space="preserve"> 17 B, 3208 Sandefjord.  </w:t>
      </w:r>
      <w:proofErr w:type="gramStart"/>
      <w:r>
        <w:rPr>
          <w:sz w:val="24"/>
          <w:szCs w:val="24"/>
        </w:rPr>
        <w:t>NB:  Da</w:t>
      </w:r>
      <w:proofErr w:type="gramEnd"/>
      <w:r>
        <w:rPr>
          <w:sz w:val="24"/>
          <w:szCs w:val="24"/>
        </w:rPr>
        <w:t xml:space="preserve"> jeg er veldig mye  </w:t>
      </w:r>
    </w:p>
    <w:p w:rsidR="003A7E18" w:rsidRDefault="003A7E18" w:rsidP="003A7E18">
      <w:pPr>
        <w:rPr>
          <w:sz w:val="24"/>
          <w:szCs w:val="24"/>
        </w:rPr>
      </w:pPr>
      <w:r>
        <w:rPr>
          <w:sz w:val="24"/>
          <w:szCs w:val="24"/>
        </w:rPr>
        <w:t xml:space="preserve">                                         På reise, må all korrespondanse også sendes til </w:t>
      </w:r>
    </w:p>
    <w:p w:rsidR="003A7E18" w:rsidRDefault="003A7E18" w:rsidP="003A7E18">
      <w:pPr>
        <w:rPr>
          <w:sz w:val="24"/>
          <w:szCs w:val="24"/>
        </w:rPr>
      </w:pPr>
      <w:r>
        <w:rPr>
          <w:sz w:val="24"/>
          <w:szCs w:val="24"/>
        </w:rPr>
        <w:t xml:space="preserve">                                         nils_even_pettersen@hotmail.com</w:t>
      </w:r>
    </w:p>
    <w:p w:rsidR="003A7E18" w:rsidRDefault="003A7E18" w:rsidP="003A7E18">
      <w:pPr>
        <w:rPr>
          <w:sz w:val="24"/>
          <w:szCs w:val="24"/>
        </w:rPr>
      </w:pPr>
    </w:p>
    <w:p w:rsidR="003A7E18" w:rsidRDefault="003A7E18" w:rsidP="003A7E18">
      <w:pPr>
        <w:rPr>
          <w:sz w:val="24"/>
          <w:szCs w:val="24"/>
        </w:rPr>
      </w:pPr>
      <w:proofErr w:type="spellStart"/>
      <w:r>
        <w:rPr>
          <w:sz w:val="24"/>
          <w:szCs w:val="24"/>
        </w:rPr>
        <w:t>Prosessfullmektig</w:t>
      </w:r>
      <w:proofErr w:type="spellEnd"/>
      <w:r>
        <w:rPr>
          <w:sz w:val="24"/>
          <w:szCs w:val="24"/>
        </w:rPr>
        <w:t xml:space="preserve">: </w:t>
      </w:r>
      <w:r>
        <w:rPr>
          <w:sz w:val="24"/>
          <w:szCs w:val="24"/>
        </w:rPr>
        <w:tab/>
        <w:t>Egen inntil videre – fri rettshjelp ikke innvilget – er personlig konkurs.</w:t>
      </w:r>
    </w:p>
    <w:p w:rsidR="003A7E18" w:rsidRDefault="003A7E18" w:rsidP="003A7E18">
      <w:pPr>
        <w:rPr>
          <w:sz w:val="24"/>
          <w:szCs w:val="24"/>
        </w:rPr>
      </w:pPr>
      <w:r>
        <w:rPr>
          <w:sz w:val="24"/>
          <w:szCs w:val="24"/>
        </w:rPr>
        <w:t>Saksøkt:</w:t>
      </w:r>
      <w:r>
        <w:rPr>
          <w:sz w:val="24"/>
          <w:szCs w:val="24"/>
        </w:rPr>
        <w:tab/>
      </w:r>
      <w:r>
        <w:rPr>
          <w:sz w:val="24"/>
          <w:szCs w:val="24"/>
        </w:rPr>
        <w:tab/>
      </w:r>
      <w:r>
        <w:rPr>
          <w:sz w:val="24"/>
          <w:szCs w:val="24"/>
        </w:rPr>
        <w:tab/>
      </w:r>
      <w:r>
        <w:rPr>
          <w:sz w:val="24"/>
          <w:szCs w:val="24"/>
        </w:rPr>
        <w:tab/>
      </w:r>
      <w:proofErr w:type="gramStart"/>
      <w:r>
        <w:rPr>
          <w:sz w:val="24"/>
          <w:szCs w:val="24"/>
        </w:rPr>
        <w:t>Advokatfirma  John</w:t>
      </w:r>
      <w:proofErr w:type="gramEnd"/>
      <w:r>
        <w:rPr>
          <w:sz w:val="24"/>
          <w:szCs w:val="24"/>
        </w:rPr>
        <w:t xml:space="preserve"> M. </w:t>
      </w:r>
      <w:proofErr w:type="spellStart"/>
      <w:r>
        <w:rPr>
          <w:sz w:val="24"/>
          <w:szCs w:val="24"/>
        </w:rPr>
        <w:t>Hammervoll&amp;CoDa</w:t>
      </w:r>
      <w:proofErr w:type="spellEnd"/>
    </w:p>
    <w:p w:rsidR="003A7E18" w:rsidRDefault="003A7E18" w:rsidP="003A7E18">
      <w:pPr>
        <w:rPr>
          <w:sz w:val="24"/>
          <w:szCs w:val="24"/>
        </w:rPr>
      </w:pPr>
      <w:r>
        <w:rPr>
          <w:sz w:val="24"/>
          <w:szCs w:val="24"/>
        </w:rPr>
        <w:tab/>
      </w:r>
      <w:r>
        <w:rPr>
          <w:sz w:val="24"/>
          <w:szCs w:val="24"/>
        </w:rPr>
        <w:tab/>
      </w:r>
      <w:r>
        <w:rPr>
          <w:sz w:val="24"/>
          <w:szCs w:val="24"/>
        </w:rPr>
        <w:tab/>
      </w:r>
      <w:r>
        <w:rPr>
          <w:sz w:val="24"/>
          <w:szCs w:val="24"/>
        </w:rPr>
        <w:tab/>
      </w:r>
      <w:r>
        <w:rPr>
          <w:sz w:val="24"/>
          <w:szCs w:val="24"/>
        </w:rPr>
        <w:tab/>
        <w:t>Holbergsgate 19, 0166 Oslo</w:t>
      </w:r>
    </w:p>
    <w:p w:rsidR="003A7E18" w:rsidRDefault="003A7E18" w:rsidP="003A7E18">
      <w:pPr>
        <w:rPr>
          <w:sz w:val="24"/>
          <w:szCs w:val="24"/>
        </w:rPr>
      </w:pPr>
      <w:proofErr w:type="spellStart"/>
      <w:r>
        <w:rPr>
          <w:sz w:val="24"/>
          <w:szCs w:val="24"/>
        </w:rPr>
        <w:t>Prosessfullmektig</w:t>
      </w:r>
      <w:proofErr w:type="spellEnd"/>
      <w:r>
        <w:rPr>
          <w:sz w:val="24"/>
          <w:szCs w:val="24"/>
        </w:rPr>
        <w:t xml:space="preserve">: </w:t>
      </w:r>
      <w:r>
        <w:rPr>
          <w:sz w:val="24"/>
          <w:szCs w:val="24"/>
        </w:rPr>
        <w:tab/>
      </w:r>
      <w:r>
        <w:rPr>
          <w:sz w:val="24"/>
          <w:szCs w:val="24"/>
        </w:rPr>
        <w:tab/>
      </w:r>
      <w:r>
        <w:rPr>
          <w:sz w:val="24"/>
          <w:szCs w:val="24"/>
        </w:rPr>
        <w:tab/>
        <w:t>Advokatfirma Øystein Skagestad</w:t>
      </w:r>
    </w:p>
    <w:p w:rsidR="003A7E18" w:rsidRDefault="003A7E18" w:rsidP="003A7E18">
      <w:pPr>
        <w:rPr>
          <w:sz w:val="24"/>
          <w:szCs w:val="24"/>
        </w:rPr>
      </w:pPr>
      <w:r>
        <w:rPr>
          <w:sz w:val="24"/>
          <w:szCs w:val="24"/>
        </w:rPr>
        <w:tab/>
      </w:r>
      <w:r>
        <w:rPr>
          <w:sz w:val="24"/>
          <w:szCs w:val="24"/>
        </w:rPr>
        <w:tab/>
      </w:r>
      <w:r>
        <w:rPr>
          <w:sz w:val="24"/>
          <w:szCs w:val="24"/>
        </w:rPr>
        <w:tab/>
      </w:r>
      <w:r>
        <w:rPr>
          <w:sz w:val="24"/>
          <w:szCs w:val="24"/>
        </w:rPr>
        <w:tab/>
      </w:r>
      <w:r>
        <w:rPr>
          <w:sz w:val="24"/>
          <w:szCs w:val="24"/>
        </w:rPr>
        <w:tab/>
        <w:t>v/ advokatfullmektig Christoffer Erdal</w:t>
      </w:r>
    </w:p>
    <w:p w:rsidR="003A7E18" w:rsidRDefault="003A7E18" w:rsidP="003A7E18">
      <w:pPr>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Chartis</w:t>
      </w:r>
      <w:proofErr w:type="spellEnd"/>
      <w:r>
        <w:rPr>
          <w:sz w:val="24"/>
          <w:szCs w:val="24"/>
        </w:rPr>
        <w:t xml:space="preserve"> Europe S.A., Postboks 1588 Vika</w:t>
      </w:r>
    </w:p>
    <w:p w:rsidR="003A7E18" w:rsidRDefault="003A7E18" w:rsidP="003A7E18">
      <w:pPr>
        <w:rPr>
          <w:sz w:val="24"/>
          <w:szCs w:val="24"/>
        </w:rPr>
      </w:pPr>
      <w:r>
        <w:rPr>
          <w:sz w:val="24"/>
          <w:szCs w:val="24"/>
        </w:rPr>
        <w:tab/>
      </w:r>
      <w:r>
        <w:rPr>
          <w:sz w:val="24"/>
          <w:szCs w:val="24"/>
        </w:rPr>
        <w:tab/>
      </w:r>
      <w:r>
        <w:rPr>
          <w:sz w:val="24"/>
          <w:szCs w:val="24"/>
        </w:rPr>
        <w:tab/>
      </w:r>
      <w:r>
        <w:rPr>
          <w:sz w:val="24"/>
          <w:szCs w:val="24"/>
        </w:rPr>
        <w:tab/>
      </w:r>
      <w:r>
        <w:rPr>
          <w:sz w:val="24"/>
          <w:szCs w:val="24"/>
        </w:rPr>
        <w:tab/>
        <w:t>0118 Oslo</w:t>
      </w:r>
    </w:p>
    <w:p w:rsidR="003A7E18" w:rsidRDefault="003A7E18" w:rsidP="003A7E18">
      <w:pPr>
        <w:rPr>
          <w:sz w:val="24"/>
          <w:szCs w:val="24"/>
        </w:rPr>
      </w:pPr>
      <w:r>
        <w:rPr>
          <w:sz w:val="24"/>
          <w:szCs w:val="24"/>
        </w:rPr>
        <w:t xml:space="preserve">Saken </w:t>
      </w:r>
      <w:proofErr w:type="gramStart"/>
      <w:r>
        <w:rPr>
          <w:sz w:val="24"/>
          <w:szCs w:val="24"/>
        </w:rPr>
        <w:t>gjelder:  PÅGÅENDE</w:t>
      </w:r>
      <w:proofErr w:type="gramEnd"/>
      <w:r>
        <w:rPr>
          <w:sz w:val="24"/>
          <w:szCs w:val="24"/>
        </w:rPr>
        <w:t xml:space="preserve"> SAK I BORGARTING LAGMANNSRET  MOT ADVOKATFIRMA HAMMERVOLL &amp; CO DA.  Advokatfirma har ikke representert saksøker på en akseptabel måte i sak mot Ernst &amp; Young revisorfirma – i forbindelse med sak som var berammet til Borgarting Lagmannsrett med hovedforhandling september 2008.  SVAR PÅ RETTENS TRUSSEL OM EVENTUELT Å NEKTE Å BEHANDLE MIN SAK I LAGMANNSRETTEN. Viser også til min anke og </w:t>
      </w:r>
      <w:proofErr w:type="spellStart"/>
      <w:r>
        <w:rPr>
          <w:sz w:val="24"/>
          <w:szCs w:val="24"/>
        </w:rPr>
        <w:t>prosesskriv</w:t>
      </w:r>
      <w:proofErr w:type="spellEnd"/>
      <w:r>
        <w:rPr>
          <w:sz w:val="24"/>
          <w:szCs w:val="24"/>
        </w:rPr>
        <w:t xml:space="preserve"> av 11. september, 17 </w:t>
      </w:r>
      <w:proofErr w:type="spellStart"/>
      <w:r>
        <w:rPr>
          <w:sz w:val="24"/>
          <w:szCs w:val="24"/>
        </w:rPr>
        <w:t>sept</w:t>
      </w:r>
      <w:proofErr w:type="spellEnd"/>
      <w:r>
        <w:rPr>
          <w:sz w:val="24"/>
          <w:szCs w:val="24"/>
        </w:rPr>
        <w:t>, 2.10, 7.10, 8.10 og søker svar på mine spørsmål.</w:t>
      </w:r>
    </w:p>
    <w:p w:rsidR="003A7E18" w:rsidRDefault="003A7E18" w:rsidP="003A7E18">
      <w:pPr>
        <w:rPr>
          <w:sz w:val="24"/>
          <w:szCs w:val="24"/>
        </w:rPr>
      </w:pPr>
      <w:r>
        <w:rPr>
          <w:sz w:val="24"/>
          <w:szCs w:val="24"/>
        </w:rPr>
        <w:t xml:space="preserve">            </w:t>
      </w:r>
      <w:proofErr w:type="spellStart"/>
      <w:r>
        <w:rPr>
          <w:sz w:val="24"/>
          <w:szCs w:val="24"/>
        </w:rPr>
        <w:t>Xxxxxxxxxxxxxxxxxxxxxxxxxxxxxxxxxxxxxxxxxxxxxxxx</w:t>
      </w:r>
      <w:proofErr w:type="spellEnd"/>
    </w:p>
    <w:p w:rsidR="003A7E18" w:rsidRDefault="003A7E18" w:rsidP="003A7E18">
      <w:pPr>
        <w:shd w:val="clear" w:color="auto" w:fill="F8F6F2"/>
        <w:spacing w:after="0" w:line="288" w:lineRule="atLeast"/>
        <w:textAlignment w:val="baseline"/>
        <w:outlineLvl w:val="1"/>
        <w:rPr>
          <w:sz w:val="56"/>
          <w:szCs w:val="56"/>
        </w:rPr>
      </w:pPr>
    </w:p>
    <w:p w:rsidR="00FE337A" w:rsidRPr="00427BE2" w:rsidRDefault="00FE337A" w:rsidP="00427BE2">
      <w:pPr>
        <w:pStyle w:val="NormalWeb"/>
        <w:rPr>
          <w:b/>
          <w:u w:val="single"/>
        </w:rPr>
      </w:pPr>
      <w:r w:rsidRPr="00427BE2">
        <w:rPr>
          <w:b/>
          <w:u w:val="single"/>
        </w:rPr>
        <w:lastRenderedPageBreak/>
        <w:t>Innledning.</w:t>
      </w:r>
    </w:p>
    <w:p w:rsidR="00F91041" w:rsidRPr="00427BE2" w:rsidRDefault="00CE5CA0" w:rsidP="00DD37B6">
      <w:pPr>
        <w:pStyle w:val="NormalWeb"/>
      </w:pPr>
      <w:r w:rsidRPr="00427BE2">
        <w:t xml:space="preserve">Jeg ønsker å begynne med å repetere mitt ønske om at retten og motparten svarer på mine spørsmål i min anke og mine </w:t>
      </w:r>
      <w:proofErr w:type="spellStart"/>
      <w:r w:rsidRPr="00427BE2">
        <w:t>prosesskriv</w:t>
      </w:r>
      <w:proofErr w:type="spellEnd"/>
      <w:r w:rsidRPr="00427BE2">
        <w:t xml:space="preserve"> av 11.9, 17.9, 2.10, 7.</w:t>
      </w:r>
      <w:proofErr w:type="gramStart"/>
      <w:r w:rsidRPr="00427BE2">
        <w:t>10 ,</w:t>
      </w:r>
      <w:proofErr w:type="gramEnd"/>
      <w:r w:rsidRPr="00427BE2">
        <w:t xml:space="preserve"> 8.10 og 9.10.  Det første jeg ønsker svar på er </w:t>
      </w:r>
    </w:p>
    <w:p w:rsidR="00F91041" w:rsidRPr="00427BE2" w:rsidRDefault="00CE5CA0" w:rsidP="00F91041">
      <w:pPr>
        <w:pStyle w:val="NormalWeb"/>
        <w:numPr>
          <w:ilvl w:val="0"/>
          <w:numId w:val="1"/>
        </w:numPr>
      </w:pPr>
      <w:r w:rsidRPr="00427BE2">
        <w:t xml:space="preserve">hvilke lydbåndopptak </w:t>
      </w:r>
      <w:r w:rsidR="00FE337A" w:rsidRPr="00427BE2">
        <w:t>motparten refererer til i</w:t>
      </w:r>
      <w:r w:rsidR="00AC5127">
        <w:t xml:space="preserve"> et av sine nylige </w:t>
      </w:r>
      <w:proofErr w:type="spellStart"/>
      <w:r w:rsidR="00AC5127">
        <w:t>prosesskriv</w:t>
      </w:r>
      <w:proofErr w:type="spellEnd"/>
      <w:r w:rsidR="00AC5127">
        <w:t xml:space="preserve"> som </w:t>
      </w:r>
      <w:r w:rsidRPr="00427BE2">
        <w:t>Borgarting</w:t>
      </w:r>
      <w:r w:rsidR="00AC5127">
        <w:t xml:space="preserve"> Lagmannsrett </w:t>
      </w:r>
      <w:proofErr w:type="gramStart"/>
      <w:r w:rsidR="00FE337A" w:rsidRPr="00427BE2">
        <w:t xml:space="preserve">eventuelt  </w:t>
      </w:r>
      <w:r w:rsidRPr="00427BE2">
        <w:t>skulle</w:t>
      </w:r>
      <w:proofErr w:type="gramEnd"/>
      <w:r w:rsidRPr="00427BE2">
        <w:t xml:space="preserve"> ha avskåret som bevis av dommer </w:t>
      </w:r>
      <w:proofErr w:type="spellStart"/>
      <w:r w:rsidRPr="00427BE2">
        <w:t>Kjerskow</w:t>
      </w:r>
      <w:proofErr w:type="spellEnd"/>
      <w:r w:rsidRPr="00427BE2">
        <w:t xml:space="preserve"> </w:t>
      </w:r>
      <w:r w:rsidR="00FE337A" w:rsidRPr="00427BE2">
        <w:t xml:space="preserve"> (el. lignende) i 2008</w:t>
      </w:r>
      <w:r w:rsidR="00F91041" w:rsidRPr="00427BE2">
        <w:t xml:space="preserve"> + to nye</w:t>
      </w:r>
      <w:r w:rsidRPr="00427BE2">
        <w:t xml:space="preserve">:  </w:t>
      </w:r>
    </w:p>
    <w:p w:rsidR="00F91041" w:rsidRPr="00427BE2" w:rsidRDefault="00CE5CA0" w:rsidP="00F91041">
      <w:pPr>
        <w:pStyle w:val="NormalWeb"/>
        <w:numPr>
          <w:ilvl w:val="0"/>
          <w:numId w:val="1"/>
        </w:numPr>
      </w:pPr>
      <w:r w:rsidRPr="00427BE2">
        <w:t xml:space="preserve">Er det slik at dommer </w:t>
      </w:r>
      <w:proofErr w:type="spellStart"/>
      <w:r w:rsidRPr="00427BE2">
        <w:t>Kjerskow</w:t>
      </w:r>
      <w:proofErr w:type="spellEnd"/>
      <w:r w:rsidR="00FE337A" w:rsidRPr="00427BE2">
        <w:t xml:space="preserve"> (?</w:t>
      </w:r>
      <w:proofErr w:type="gramStart"/>
      <w:r w:rsidR="00FE337A" w:rsidRPr="00427BE2">
        <w:t xml:space="preserve">) </w:t>
      </w:r>
      <w:r w:rsidRPr="00427BE2">
        <w:t xml:space="preserve"> fremd</w:t>
      </w:r>
      <w:r w:rsidR="00AC5127">
        <w:t>eles</w:t>
      </w:r>
      <w:proofErr w:type="gramEnd"/>
      <w:r w:rsidR="00AC5127">
        <w:t xml:space="preserve"> er involvert i min sak . J</w:t>
      </w:r>
      <w:r w:rsidRPr="00427BE2">
        <w:t xml:space="preserve">eg ønsker en bekreftelse på om </w:t>
      </w:r>
      <w:proofErr w:type="spellStart"/>
      <w:r w:rsidRPr="00427BE2">
        <w:t>Kjerskow</w:t>
      </w:r>
      <w:proofErr w:type="spellEnd"/>
      <w:r w:rsidRPr="00427BE2">
        <w:t xml:space="preserve"> i 2008 hadde undertegnet sin «</w:t>
      </w:r>
      <w:proofErr w:type="gramStart"/>
      <w:r w:rsidRPr="00427BE2">
        <w:t>Dommerforsikring» ,</w:t>
      </w:r>
      <w:proofErr w:type="gramEnd"/>
      <w:r w:rsidRPr="00427BE2">
        <w:t xml:space="preserve"> for slik loven var i 2008 var  ikke avgjørelsen til en dommer gyldig hvis ikke dommeren hadde</w:t>
      </w:r>
      <w:r w:rsidR="00FE337A" w:rsidRPr="00427BE2">
        <w:t xml:space="preserve"> und</w:t>
      </w:r>
      <w:r w:rsidR="00F91041" w:rsidRPr="00427BE2">
        <w:t>e</w:t>
      </w:r>
      <w:r w:rsidR="00FE337A" w:rsidRPr="00427BE2">
        <w:t xml:space="preserve">rskrevet denne erklæring.  Jeg har kopi </w:t>
      </w:r>
      <w:proofErr w:type="gramStart"/>
      <w:r w:rsidR="00FE337A" w:rsidRPr="00427BE2">
        <w:t>av  hans</w:t>
      </w:r>
      <w:proofErr w:type="gramEnd"/>
      <w:r w:rsidR="00FE337A" w:rsidRPr="00427BE2">
        <w:t xml:space="preserve"> forsikring, men det kan se ut som den ikke ble underskrevet før senere enn 2008.  Dette betyr at </w:t>
      </w:r>
      <w:proofErr w:type="gramStart"/>
      <w:r w:rsidR="00FE337A" w:rsidRPr="00427BE2">
        <w:t>jeg  i</w:t>
      </w:r>
      <w:proofErr w:type="gramEnd"/>
      <w:r w:rsidR="00FE337A" w:rsidRPr="00427BE2">
        <w:t xml:space="preserve"> hvert fall de neste årene kunne hatt grunner til å hevde at hans avgjørelser om bevisavskjæring var ugyldige.  </w:t>
      </w:r>
      <w:r w:rsidR="00F91041" w:rsidRPr="00427BE2">
        <w:t xml:space="preserve">? </w:t>
      </w:r>
    </w:p>
    <w:p w:rsidR="00F91041" w:rsidRPr="00427BE2" w:rsidRDefault="00F91041" w:rsidP="00F91041">
      <w:pPr>
        <w:pStyle w:val="NormalWeb"/>
        <w:numPr>
          <w:ilvl w:val="0"/>
          <w:numId w:val="1"/>
        </w:numPr>
      </w:pPr>
      <w:r w:rsidRPr="00427BE2">
        <w:t xml:space="preserve">Minnepinnen formet </w:t>
      </w:r>
      <w:r w:rsidR="00427BE2">
        <w:t>som en nøkkel som jeg sendte re</w:t>
      </w:r>
      <w:r w:rsidRPr="00427BE2">
        <w:t>kommandert til tingretten og motparten har blitt bekreftet som mot</w:t>
      </w:r>
      <w:r w:rsidR="00427BE2">
        <w:t>t</w:t>
      </w:r>
      <w:r w:rsidRPr="00427BE2">
        <w:t>att av disse</w:t>
      </w:r>
      <w:r w:rsidR="00442395">
        <w:t>.</w:t>
      </w:r>
      <w:r w:rsidRPr="00427BE2">
        <w:t xml:space="preserve">  Kan også lagmannsretten bekrefte mottak</w:t>
      </w:r>
      <w:r w:rsidR="00427BE2">
        <w:t>e</w:t>
      </w:r>
      <w:r w:rsidRPr="00427BE2">
        <w:t>lse av denne, da den inneholder de feste av mine bevis og lydbåndopptak fram til ca</w:t>
      </w:r>
      <w:r w:rsidR="00427BE2">
        <w:t>.</w:t>
      </w:r>
      <w:r w:rsidRPr="00427BE2">
        <w:t xml:space="preserve"> april 2013. Hvor stort er innholdet av filene der totalt og kan dere ta et bilde av alle filnavnene med størrelsen angitt, eller på annen måte sannsynliggjøre at dere har alt jeg la inn på minnepinnen.</w:t>
      </w:r>
    </w:p>
    <w:p w:rsidR="00CE5CA0" w:rsidRPr="00427BE2" w:rsidRDefault="00F91041" w:rsidP="00F91041">
      <w:pPr>
        <w:pStyle w:val="NormalWeb"/>
        <w:numPr>
          <w:ilvl w:val="0"/>
          <w:numId w:val="1"/>
        </w:numPr>
      </w:pPr>
      <w:r w:rsidRPr="00427BE2">
        <w:t xml:space="preserve">Deretter ønsker jeg som </w:t>
      </w:r>
      <w:proofErr w:type="gramStart"/>
      <w:r w:rsidRPr="00427BE2">
        <w:t>sagt  svar</w:t>
      </w:r>
      <w:proofErr w:type="gramEnd"/>
      <w:r w:rsidRPr="00427BE2">
        <w:t xml:space="preserve"> på de andre nevnte spørsmålene i min anke og  </w:t>
      </w:r>
      <w:proofErr w:type="spellStart"/>
      <w:r w:rsidRPr="00427BE2">
        <w:t>prosesskrivene</w:t>
      </w:r>
      <w:proofErr w:type="spellEnd"/>
      <w:r w:rsidRPr="00427BE2">
        <w:t xml:space="preserve"> av 11.9, 17.9, 2.10, 7.10 , 8.10 og 9.10.  </w:t>
      </w:r>
    </w:p>
    <w:p w:rsidR="00F91041" w:rsidRPr="00427BE2" w:rsidRDefault="00F91041" w:rsidP="00DD37B6">
      <w:pPr>
        <w:pStyle w:val="NormalWeb"/>
        <w:rPr>
          <w:b/>
          <w:u w:val="single"/>
        </w:rPr>
      </w:pPr>
    </w:p>
    <w:p w:rsidR="00FE337A" w:rsidRPr="00427BE2" w:rsidRDefault="00FE337A" w:rsidP="00DD37B6">
      <w:pPr>
        <w:pStyle w:val="NormalWeb"/>
        <w:rPr>
          <w:b/>
          <w:u w:val="single"/>
        </w:rPr>
      </w:pPr>
      <w:r w:rsidRPr="00427BE2">
        <w:rPr>
          <w:b/>
          <w:u w:val="single"/>
        </w:rPr>
        <w:t xml:space="preserve">Forenklet </w:t>
      </w:r>
      <w:proofErr w:type="spellStart"/>
      <w:proofErr w:type="gramStart"/>
      <w:r w:rsidRPr="00427BE2">
        <w:rPr>
          <w:b/>
          <w:u w:val="single"/>
        </w:rPr>
        <w:t>domsbehandling</w:t>
      </w:r>
      <w:proofErr w:type="spellEnd"/>
      <w:r w:rsidRPr="00427BE2">
        <w:rPr>
          <w:b/>
          <w:u w:val="single"/>
        </w:rPr>
        <w:t xml:space="preserve"> </w:t>
      </w:r>
      <w:r w:rsidR="00744F87" w:rsidRPr="00427BE2">
        <w:rPr>
          <w:b/>
          <w:u w:val="single"/>
        </w:rPr>
        <w:t>,</w:t>
      </w:r>
      <w:proofErr w:type="gramEnd"/>
      <w:r w:rsidR="00744F87" w:rsidRPr="00427BE2">
        <w:rPr>
          <w:b/>
          <w:u w:val="single"/>
        </w:rPr>
        <w:t xml:space="preserve"> lydbåndbevis og skriftlige bevis.</w:t>
      </w:r>
    </w:p>
    <w:p w:rsidR="00DD37B6" w:rsidRPr="00427BE2" w:rsidRDefault="004532BA" w:rsidP="00DD37B6">
      <w:pPr>
        <w:pStyle w:val="NormalWeb"/>
        <w:rPr>
          <w:rFonts w:ascii="Arial" w:hAnsi="Arial" w:cs="Arial"/>
          <w:color w:val="000000"/>
        </w:rPr>
      </w:pPr>
      <w:r w:rsidRPr="00427BE2">
        <w:t xml:space="preserve">Tingrettens syn er at </w:t>
      </w:r>
      <w:r w:rsidR="00DD37B6" w:rsidRPr="00427BE2">
        <w:t xml:space="preserve">mitt krav må avgjøres etter: </w:t>
      </w:r>
      <w:bookmarkStart w:id="1" w:name="9-8"/>
      <w:bookmarkEnd w:id="1"/>
      <w:r w:rsidR="00B311B4">
        <w:t>«</w:t>
      </w:r>
      <w:r w:rsidR="00DD37B6" w:rsidRPr="00427BE2">
        <w:rPr>
          <w:rFonts w:ascii="Arial" w:hAnsi="Arial" w:cs="Arial"/>
          <w:b/>
          <w:bCs/>
          <w:color w:val="000000"/>
        </w:rPr>
        <w:t>§ 9-8.</w:t>
      </w:r>
      <w:r w:rsidR="00DD37B6" w:rsidRPr="00427BE2">
        <w:rPr>
          <w:rFonts w:ascii="Arial" w:hAnsi="Arial" w:cs="Arial"/>
          <w:color w:val="000000"/>
        </w:rPr>
        <w:t xml:space="preserve"> </w:t>
      </w:r>
      <w:r w:rsidR="00DD37B6" w:rsidRPr="00427BE2">
        <w:rPr>
          <w:rFonts w:ascii="Arial" w:hAnsi="Arial" w:cs="Arial"/>
          <w:i/>
          <w:iCs/>
          <w:color w:val="000000"/>
        </w:rPr>
        <w:t xml:space="preserve">Forenklet </w:t>
      </w:r>
      <w:proofErr w:type="spellStart"/>
      <w:r w:rsidR="00427BE2">
        <w:rPr>
          <w:rFonts w:ascii="Arial" w:hAnsi="Arial" w:cs="Arial"/>
          <w:i/>
          <w:iCs/>
          <w:color w:val="000000"/>
        </w:rPr>
        <w:t>doms</w:t>
      </w:r>
      <w:r w:rsidR="00427BE2" w:rsidRPr="00427BE2">
        <w:rPr>
          <w:rFonts w:ascii="Arial" w:hAnsi="Arial" w:cs="Arial"/>
          <w:i/>
          <w:iCs/>
          <w:color w:val="000000"/>
        </w:rPr>
        <w:t>behandling</w:t>
      </w:r>
      <w:proofErr w:type="spellEnd"/>
      <w:r w:rsidR="00DD37B6" w:rsidRPr="00427BE2">
        <w:rPr>
          <w:rFonts w:ascii="Arial" w:hAnsi="Arial" w:cs="Arial"/>
          <w:color w:val="000000"/>
        </w:rPr>
        <w:t xml:space="preserve"> </w:t>
      </w:r>
    </w:p>
    <w:p w:rsidR="00DD37B6" w:rsidRPr="00427BE2" w:rsidRDefault="00DD37B6" w:rsidP="00DD37B6">
      <w:pPr>
        <w:pStyle w:val="NormalWeb"/>
        <w:rPr>
          <w:rFonts w:ascii="Arial" w:hAnsi="Arial" w:cs="Arial"/>
          <w:color w:val="000000"/>
          <w:u w:val="single"/>
        </w:rPr>
      </w:pPr>
      <w:r w:rsidRPr="00427BE2">
        <w:rPr>
          <w:rFonts w:ascii="Arial" w:hAnsi="Arial" w:cs="Arial"/>
          <w:color w:val="000000"/>
        </w:rPr>
        <w:t xml:space="preserve">(1) Hvis det er klart at et krav som er fremmet, </w:t>
      </w:r>
      <w:r w:rsidRPr="00427BE2">
        <w:rPr>
          <w:rFonts w:ascii="Arial" w:hAnsi="Arial" w:cs="Arial"/>
          <w:color w:val="000000"/>
          <w:u w:val="single"/>
        </w:rPr>
        <w:t>ikke for noen del kan gis medhold</w:t>
      </w:r>
      <w:r w:rsidRPr="00427BE2">
        <w:rPr>
          <w:rFonts w:ascii="Arial" w:hAnsi="Arial" w:cs="Arial"/>
          <w:color w:val="000000"/>
        </w:rPr>
        <w:t xml:space="preserve">, eller det er klart at innsigelsene mot kravet i sin helhet er uholdbare, </w:t>
      </w:r>
      <w:r w:rsidRPr="00427BE2">
        <w:rPr>
          <w:rFonts w:ascii="Arial" w:hAnsi="Arial" w:cs="Arial"/>
          <w:color w:val="000000"/>
          <w:u w:val="single"/>
        </w:rPr>
        <w:t xml:space="preserve">kan retten etter begjæring avgjøre kravet ved dom etter forenklet </w:t>
      </w:r>
      <w:proofErr w:type="spellStart"/>
      <w:r w:rsidRPr="00427BE2">
        <w:rPr>
          <w:rFonts w:ascii="Arial" w:hAnsi="Arial" w:cs="Arial"/>
          <w:color w:val="000000"/>
          <w:u w:val="single"/>
        </w:rPr>
        <w:t>domsbehandling</w:t>
      </w:r>
      <w:proofErr w:type="spellEnd"/>
      <w:r w:rsidRPr="00427BE2">
        <w:rPr>
          <w:rFonts w:ascii="Arial" w:hAnsi="Arial" w:cs="Arial"/>
          <w:color w:val="000000"/>
          <w:u w:val="single"/>
        </w:rPr>
        <w:t>.</w:t>
      </w:r>
      <w:r w:rsidR="00B311B4">
        <w:rPr>
          <w:rFonts w:ascii="Arial" w:hAnsi="Arial" w:cs="Arial"/>
          <w:color w:val="000000"/>
          <w:u w:val="single"/>
        </w:rPr>
        <w:t>»</w:t>
      </w:r>
    </w:p>
    <w:p w:rsidR="00043548" w:rsidRPr="00427BE2" w:rsidRDefault="00DD37B6" w:rsidP="00DD37B6">
      <w:pPr>
        <w:pStyle w:val="NormalWeb"/>
        <w:rPr>
          <w:rFonts w:ascii="Arial" w:hAnsi="Arial" w:cs="Arial"/>
          <w:color w:val="000000"/>
        </w:rPr>
      </w:pPr>
      <w:r w:rsidRPr="00427BE2">
        <w:rPr>
          <w:rFonts w:ascii="Arial" w:hAnsi="Arial" w:cs="Arial"/>
          <w:color w:val="000000"/>
        </w:rPr>
        <w:t>Motparten hevdet at ingenting i lydb</w:t>
      </w:r>
      <w:r w:rsidR="00683A0C" w:rsidRPr="00427BE2">
        <w:rPr>
          <w:rFonts w:ascii="Arial" w:hAnsi="Arial" w:cs="Arial"/>
          <w:color w:val="000000"/>
        </w:rPr>
        <w:t>åndene mine er å anse som rele</w:t>
      </w:r>
      <w:r w:rsidR="00AC5127">
        <w:rPr>
          <w:rFonts w:ascii="Arial" w:hAnsi="Arial" w:cs="Arial"/>
          <w:color w:val="000000"/>
        </w:rPr>
        <w:t xml:space="preserve">vant og </w:t>
      </w:r>
      <w:proofErr w:type="gramStart"/>
      <w:r w:rsidR="00AC5127" w:rsidRPr="00AC5127">
        <w:rPr>
          <w:rFonts w:ascii="Arial" w:hAnsi="Arial" w:cs="Arial"/>
          <w:color w:val="000000"/>
          <w:u w:val="single"/>
        </w:rPr>
        <w:t>derfor  også</w:t>
      </w:r>
      <w:proofErr w:type="gramEnd"/>
      <w:r w:rsidR="00AC5127" w:rsidRPr="00AC5127">
        <w:rPr>
          <w:rFonts w:ascii="Arial" w:hAnsi="Arial" w:cs="Arial"/>
          <w:color w:val="000000"/>
          <w:u w:val="single"/>
        </w:rPr>
        <w:t xml:space="preserve"> må </w:t>
      </w:r>
      <w:r w:rsidRPr="00AC5127">
        <w:rPr>
          <w:rFonts w:ascii="Arial" w:hAnsi="Arial" w:cs="Arial"/>
          <w:color w:val="000000"/>
          <w:u w:val="single"/>
        </w:rPr>
        <w:t>avskjæres fra å brukes som bevis</w:t>
      </w:r>
      <w:r w:rsidRPr="00427BE2">
        <w:rPr>
          <w:rFonts w:ascii="Arial" w:hAnsi="Arial" w:cs="Arial"/>
          <w:color w:val="000000"/>
        </w:rPr>
        <w:t>.  Dette er jeg helt uenig i og vi må derfor se på innholdet i lydbåndene.  De fleste lydbånd har jeg innlev</w:t>
      </w:r>
      <w:r w:rsidR="00AC5127">
        <w:rPr>
          <w:rFonts w:ascii="Arial" w:hAnsi="Arial" w:cs="Arial"/>
          <w:color w:val="000000"/>
        </w:rPr>
        <w:t xml:space="preserve">ert utskrifter av og </w:t>
      </w:r>
      <w:r w:rsidRPr="00427BE2">
        <w:rPr>
          <w:rFonts w:ascii="Arial" w:hAnsi="Arial" w:cs="Arial"/>
          <w:color w:val="000000"/>
        </w:rPr>
        <w:t>noe av d</w:t>
      </w:r>
      <w:r w:rsidR="00AC5127">
        <w:rPr>
          <w:rFonts w:ascii="Arial" w:hAnsi="Arial" w:cs="Arial"/>
          <w:color w:val="000000"/>
        </w:rPr>
        <w:t xml:space="preserve">et jeg mener er mest </w:t>
      </w:r>
      <w:proofErr w:type="gramStart"/>
      <w:r w:rsidR="00AC5127">
        <w:rPr>
          <w:rFonts w:ascii="Arial" w:hAnsi="Arial" w:cs="Arial"/>
          <w:color w:val="000000"/>
        </w:rPr>
        <w:t>relevant  er</w:t>
      </w:r>
      <w:proofErr w:type="gramEnd"/>
      <w:r w:rsidR="00AC5127">
        <w:rPr>
          <w:rFonts w:ascii="Arial" w:hAnsi="Arial" w:cs="Arial"/>
          <w:color w:val="000000"/>
        </w:rPr>
        <w:t xml:space="preserve"> </w:t>
      </w:r>
      <w:r w:rsidRPr="00427BE2">
        <w:rPr>
          <w:rFonts w:ascii="Arial" w:hAnsi="Arial" w:cs="Arial"/>
          <w:color w:val="000000"/>
        </w:rPr>
        <w:t>en hem</w:t>
      </w:r>
      <w:r w:rsidR="00683A0C" w:rsidRPr="00427BE2">
        <w:rPr>
          <w:rFonts w:ascii="Arial" w:hAnsi="Arial" w:cs="Arial"/>
          <w:color w:val="000000"/>
        </w:rPr>
        <w:t>me</w:t>
      </w:r>
      <w:r w:rsidRPr="00427BE2">
        <w:rPr>
          <w:rFonts w:ascii="Arial" w:hAnsi="Arial" w:cs="Arial"/>
          <w:color w:val="000000"/>
        </w:rPr>
        <w:t>lig lydbåndsamtale med Finanstilsynet ved Aaland</w:t>
      </w:r>
      <w:r w:rsidR="00AC5127" w:rsidRPr="00AC5127">
        <w:rPr>
          <w:rFonts w:ascii="Arial" w:hAnsi="Arial" w:cs="Arial"/>
          <w:color w:val="000000"/>
          <w:u w:val="single"/>
        </w:rPr>
        <w:t xml:space="preserve">.  Aaland fikk lese igjennom utskriften av samtalen </w:t>
      </w:r>
      <w:r w:rsidRPr="00AC5127">
        <w:rPr>
          <w:rFonts w:ascii="Arial" w:hAnsi="Arial" w:cs="Arial"/>
          <w:color w:val="000000"/>
          <w:u w:val="single"/>
        </w:rPr>
        <w:t>og jeg har fått tilbakemelding både fra Aaland og hans seksjonsleder at «alt stemmer det som står der, vi kan stå inne for alt som er sagt».</w:t>
      </w:r>
      <w:r w:rsidRPr="00427BE2">
        <w:rPr>
          <w:rFonts w:ascii="Arial" w:hAnsi="Arial" w:cs="Arial"/>
          <w:color w:val="000000"/>
        </w:rPr>
        <w:t xml:space="preserve">  Det må kunne være mulig at de som deltar i lydbåndene</w:t>
      </w:r>
      <w:r w:rsidR="00683A0C" w:rsidRPr="00427BE2">
        <w:rPr>
          <w:rFonts w:ascii="Arial" w:hAnsi="Arial" w:cs="Arial"/>
          <w:color w:val="000000"/>
        </w:rPr>
        <w:t xml:space="preserve">, i hvert fall de av vitnene som en må </w:t>
      </w:r>
      <w:r w:rsidR="00643157">
        <w:rPr>
          <w:rFonts w:ascii="Arial" w:hAnsi="Arial" w:cs="Arial"/>
          <w:color w:val="000000"/>
        </w:rPr>
        <w:t xml:space="preserve">anta ikke er partiske i saken eller </w:t>
      </w:r>
      <w:r w:rsidR="00683A0C" w:rsidRPr="00427BE2">
        <w:rPr>
          <w:rFonts w:ascii="Arial" w:hAnsi="Arial" w:cs="Arial"/>
          <w:color w:val="000000"/>
        </w:rPr>
        <w:t>h</w:t>
      </w:r>
      <w:r w:rsidR="00643157">
        <w:rPr>
          <w:rFonts w:ascii="Arial" w:hAnsi="Arial" w:cs="Arial"/>
          <w:color w:val="000000"/>
        </w:rPr>
        <w:t xml:space="preserve">ar uheldige bindinger eller </w:t>
      </w:r>
      <w:r w:rsidR="00683A0C" w:rsidRPr="00427BE2">
        <w:rPr>
          <w:rFonts w:ascii="Arial" w:hAnsi="Arial" w:cs="Arial"/>
          <w:color w:val="000000"/>
        </w:rPr>
        <w:t xml:space="preserve">problemer med </w:t>
      </w:r>
      <w:proofErr w:type="gramStart"/>
      <w:r w:rsidR="00683A0C" w:rsidRPr="00427BE2">
        <w:rPr>
          <w:rFonts w:ascii="Arial" w:hAnsi="Arial" w:cs="Arial"/>
          <w:color w:val="000000"/>
        </w:rPr>
        <w:t>uavhengighet,  får</w:t>
      </w:r>
      <w:proofErr w:type="gramEnd"/>
      <w:r w:rsidR="00683A0C" w:rsidRPr="00427BE2">
        <w:rPr>
          <w:rFonts w:ascii="Arial" w:hAnsi="Arial" w:cs="Arial"/>
          <w:color w:val="000000"/>
        </w:rPr>
        <w:t xml:space="preserve"> gå igjennom innholdet </w:t>
      </w:r>
      <w:r w:rsidRPr="00427BE2">
        <w:rPr>
          <w:rFonts w:ascii="Arial" w:hAnsi="Arial" w:cs="Arial"/>
          <w:color w:val="000000"/>
        </w:rPr>
        <w:t xml:space="preserve">, og kommentere dette, </w:t>
      </w:r>
      <w:r w:rsidR="00683A0C" w:rsidRPr="00427BE2">
        <w:rPr>
          <w:rFonts w:ascii="Arial" w:hAnsi="Arial" w:cs="Arial"/>
          <w:color w:val="000000"/>
        </w:rPr>
        <w:t>slik Finanstilsynet har gjort</w:t>
      </w:r>
      <w:r w:rsidR="00643157">
        <w:rPr>
          <w:rFonts w:ascii="Arial" w:hAnsi="Arial" w:cs="Arial"/>
          <w:color w:val="000000"/>
        </w:rPr>
        <w:t>. De har jo godkjent innholdet i en e-post</w:t>
      </w:r>
      <w:r w:rsidR="00B311B4">
        <w:rPr>
          <w:rFonts w:ascii="Arial" w:hAnsi="Arial" w:cs="Arial"/>
          <w:color w:val="000000"/>
        </w:rPr>
        <w:t xml:space="preserve"> og på lydbånd.</w:t>
      </w:r>
      <w:r w:rsidR="00643157">
        <w:rPr>
          <w:rFonts w:ascii="Arial" w:hAnsi="Arial" w:cs="Arial"/>
          <w:color w:val="000000"/>
        </w:rPr>
        <w:t xml:space="preserve">. Andre kan evt. Lytte til </w:t>
      </w:r>
      <w:proofErr w:type="gramStart"/>
      <w:r w:rsidR="00643157">
        <w:rPr>
          <w:rFonts w:ascii="Arial" w:hAnsi="Arial" w:cs="Arial"/>
          <w:color w:val="000000"/>
        </w:rPr>
        <w:t>og</w:t>
      </w:r>
      <w:proofErr w:type="gramEnd"/>
      <w:r w:rsidR="00643157">
        <w:rPr>
          <w:rFonts w:ascii="Arial" w:hAnsi="Arial" w:cs="Arial"/>
          <w:color w:val="000000"/>
        </w:rPr>
        <w:t xml:space="preserve"> komme  med tilleggskommentarer / utdype innholdet </w:t>
      </w:r>
      <w:r w:rsidR="00683A0C" w:rsidRPr="00427BE2">
        <w:rPr>
          <w:rFonts w:ascii="Arial" w:hAnsi="Arial" w:cs="Arial"/>
          <w:color w:val="000000"/>
        </w:rPr>
        <w:t>, slik at vitneu</w:t>
      </w:r>
      <w:r w:rsidR="00643157">
        <w:rPr>
          <w:rFonts w:ascii="Arial" w:hAnsi="Arial" w:cs="Arial"/>
          <w:color w:val="000000"/>
        </w:rPr>
        <w:t>tsagnet blir slik at de kan stå inne for det.</w:t>
      </w:r>
      <w:r w:rsidR="00683A0C" w:rsidRPr="00427BE2">
        <w:rPr>
          <w:rFonts w:ascii="Arial" w:hAnsi="Arial" w:cs="Arial"/>
          <w:color w:val="000000"/>
        </w:rPr>
        <w:t>.</w:t>
      </w:r>
      <w:r w:rsidR="00643157">
        <w:rPr>
          <w:rFonts w:ascii="Arial" w:hAnsi="Arial" w:cs="Arial"/>
          <w:color w:val="000000"/>
        </w:rPr>
        <w:t xml:space="preserve"> De fleste av opptakene er opplagte ting som er nedtegnet i lov og disse bare bekrefter det som er mitt hovedanliggende.</w:t>
      </w:r>
      <w:r w:rsidR="00683A0C" w:rsidRPr="00427BE2">
        <w:rPr>
          <w:rFonts w:ascii="Arial" w:hAnsi="Arial" w:cs="Arial"/>
          <w:color w:val="000000"/>
        </w:rPr>
        <w:t xml:space="preserve">  På den måten kan noen av </w:t>
      </w:r>
      <w:proofErr w:type="gramStart"/>
      <w:r w:rsidR="00683A0C" w:rsidRPr="00427BE2">
        <w:rPr>
          <w:rFonts w:ascii="Arial" w:hAnsi="Arial" w:cs="Arial"/>
          <w:color w:val="000000"/>
        </w:rPr>
        <w:t xml:space="preserve">lydbåndopptakene </w:t>
      </w:r>
      <w:r w:rsidR="00A537DF">
        <w:rPr>
          <w:rFonts w:ascii="Arial" w:hAnsi="Arial" w:cs="Arial"/>
          <w:color w:val="000000"/>
        </w:rPr>
        <w:t xml:space="preserve"> bli</w:t>
      </w:r>
      <w:proofErr w:type="gramEnd"/>
      <w:r w:rsidR="00A537DF">
        <w:rPr>
          <w:rFonts w:ascii="Arial" w:hAnsi="Arial" w:cs="Arial"/>
          <w:color w:val="000000"/>
        </w:rPr>
        <w:t xml:space="preserve"> til </w:t>
      </w:r>
      <w:r w:rsidRPr="00427BE2">
        <w:rPr>
          <w:rFonts w:ascii="Arial" w:hAnsi="Arial" w:cs="Arial"/>
          <w:color w:val="000000"/>
        </w:rPr>
        <w:t>skriftlig</w:t>
      </w:r>
      <w:r w:rsidR="00683A0C" w:rsidRPr="00427BE2">
        <w:rPr>
          <w:rFonts w:ascii="Arial" w:hAnsi="Arial" w:cs="Arial"/>
          <w:color w:val="000000"/>
        </w:rPr>
        <w:t>e</w:t>
      </w:r>
      <w:r w:rsidRPr="00427BE2">
        <w:rPr>
          <w:rFonts w:ascii="Arial" w:hAnsi="Arial" w:cs="Arial"/>
          <w:color w:val="000000"/>
        </w:rPr>
        <w:t>, signert</w:t>
      </w:r>
      <w:r w:rsidR="00683A0C" w:rsidRPr="00427BE2">
        <w:rPr>
          <w:rFonts w:ascii="Arial" w:hAnsi="Arial" w:cs="Arial"/>
          <w:color w:val="000000"/>
        </w:rPr>
        <w:t>e</w:t>
      </w:r>
      <w:r w:rsidRPr="00427BE2">
        <w:rPr>
          <w:rFonts w:ascii="Arial" w:hAnsi="Arial" w:cs="Arial"/>
          <w:color w:val="000000"/>
        </w:rPr>
        <w:t xml:space="preserve"> dokument.  </w:t>
      </w:r>
      <w:r w:rsidR="00A537DF">
        <w:rPr>
          <w:rFonts w:ascii="Arial" w:hAnsi="Arial" w:cs="Arial"/>
          <w:color w:val="000000"/>
        </w:rPr>
        <w:t xml:space="preserve">Dokumentene brukes i rettssaken.  De fleste sivile saker har jo ikke blitt tatt opp på lydbånd eller </w:t>
      </w:r>
      <w:proofErr w:type="gramStart"/>
      <w:r w:rsidR="00A537DF">
        <w:rPr>
          <w:rFonts w:ascii="Arial" w:hAnsi="Arial" w:cs="Arial"/>
          <w:color w:val="000000"/>
        </w:rPr>
        <w:lastRenderedPageBreak/>
        <w:t xml:space="preserve">stenografert,  </w:t>
      </w:r>
      <w:r w:rsidR="00A537DF" w:rsidRPr="00AC5127">
        <w:rPr>
          <w:rFonts w:ascii="Arial" w:hAnsi="Arial" w:cs="Arial"/>
          <w:color w:val="000000"/>
          <w:u w:val="single"/>
        </w:rPr>
        <w:t>og</w:t>
      </w:r>
      <w:proofErr w:type="gramEnd"/>
      <w:r w:rsidR="00A537DF" w:rsidRPr="00AC5127">
        <w:rPr>
          <w:rFonts w:ascii="Arial" w:hAnsi="Arial" w:cs="Arial"/>
          <w:color w:val="000000"/>
          <w:u w:val="single"/>
        </w:rPr>
        <w:t xml:space="preserve"> det faktum at rettsbøkene </w:t>
      </w:r>
      <w:r w:rsidR="00AC5127" w:rsidRPr="00AC5127">
        <w:rPr>
          <w:rFonts w:ascii="Arial" w:hAnsi="Arial" w:cs="Arial"/>
          <w:color w:val="000000"/>
          <w:u w:val="single"/>
        </w:rPr>
        <w:t xml:space="preserve"> og ofte også </w:t>
      </w:r>
      <w:r w:rsidR="00A537DF" w:rsidRPr="00AC5127">
        <w:rPr>
          <w:rFonts w:ascii="Arial" w:hAnsi="Arial" w:cs="Arial"/>
          <w:color w:val="000000"/>
          <w:u w:val="single"/>
        </w:rPr>
        <w:t>dommene  ikke inneholder mye om hva vitnene og partene har sagt, vil også øke sannsynligheten for et urettferdig utfall av saken.  Rettsbøkene i mine saker er jo en stor vits vil jeg mene</w:t>
      </w:r>
      <w:r w:rsidR="00A537DF">
        <w:rPr>
          <w:rFonts w:ascii="Arial" w:hAnsi="Arial" w:cs="Arial"/>
          <w:color w:val="000000"/>
        </w:rPr>
        <w:t>.</w:t>
      </w:r>
    </w:p>
    <w:p w:rsidR="00DD37B6" w:rsidRPr="00427BE2" w:rsidRDefault="00DD37B6" w:rsidP="00DD37B6">
      <w:pPr>
        <w:pStyle w:val="NormalWeb"/>
        <w:rPr>
          <w:rFonts w:ascii="Arial" w:hAnsi="Arial" w:cs="Arial"/>
          <w:color w:val="000000"/>
        </w:rPr>
      </w:pPr>
      <w:r w:rsidRPr="00427BE2">
        <w:rPr>
          <w:rFonts w:ascii="Arial" w:hAnsi="Arial" w:cs="Arial"/>
          <w:color w:val="000000"/>
        </w:rPr>
        <w:t xml:space="preserve">Motparten viser til lover som jeg har tatt utskrift av og vist i mitt </w:t>
      </w:r>
      <w:proofErr w:type="spellStart"/>
      <w:r w:rsidRPr="00427BE2">
        <w:rPr>
          <w:rFonts w:ascii="Arial" w:hAnsi="Arial" w:cs="Arial"/>
          <w:color w:val="000000"/>
        </w:rPr>
        <w:t>prosesskriv</w:t>
      </w:r>
      <w:proofErr w:type="spellEnd"/>
      <w:r w:rsidRPr="00427BE2">
        <w:rPr>
          <w:rFonts w:ascii="Arial" w:hAnsi="Arial" w:cs="Arial"/>
          <w:color w:val="000000"/>
        </w:rPr>
        <w:t xml:space="preserve"> av 8. oktober på side 2 og 3.  Dette </w:t>
      </w:r>
      <w:proofErr w:type="gramStart"/>
      <w:r w:rsidRPr="00427BE2">
        <w:rPr>
          <w:rFonts w:ascii="Arial" w:hAnsi="Arial" w:cs="Arial"/>
          <w:color w:val="000000"/>
        </w:rPr>
        <w:t>er  tvistelovens</w:t>
      </w:r>
      <w:proofErr w:type="gramEnd"/>
      <w:r w:rsidRPr="00427BE2">
        <w:rPr>
          <w:rFonts w:ascii="Arial" w:hAnsi="Arial" w:cs="Arial"/>
          <w:color w:val="000000"/>
        </w:rPr>
        <w:t xml:space="preserve"> § 22-7, §21-12, § 25-5 og § 1-1 m.m.   </w:t>
      </w:r>
      <w:r w:rsidR="00043548" w:rsidRPr="00427BE2">
        <w:rPr>
          <w:rFonts w:ascii="Arial" w:hAnsi="Arial" w:cs="Arial"/>
          <w:color w:val="000000"/>
        </w:rPr>
        <w:t xml:space="preserve">§21-12  Skriftlige forklaringer som bevis, punkt </w:t>
      </w:r>
      <w:proofErr w:type="spellStart"/>
      <w:r w:rsidR="00043548" w:rsidRPr="00427BE2">
        <w:rPr>
          <w:rFonts w:ascii="Arial" w:hAnsi="Arial" w:cs="Arial"/>
          <w:color w:val="000000"/>
        </w:rPr>
        <w:t>nr</w:t>
      </w:r>
      <w:proofErr w:type="spellEnd"/>
      <w:r w:rsidR="00043548" w:rsidRPr="00427BE2">
        <w:rPr>
          <w:rFonts w:ascii="Arial" w:hAnsi="Arial" w:cs="Arial"/>
          <w:color w:val="000000"/>
        </w:rPr>
        <w:t xml:space="preserve"> 1 lyder: Skriftlig erklæring i saken fra sakkyndig etter § 25-5 kan føres som bevis.  § 25-5 sier i punkt nr</w:t>
      </w:r>
      <w:r w:rsidR="00427BE2">
        <w:rPr>
          <w:rFonts w:ascii="Arial" w:hAnsi="Arial" w:cs="Arial"/>
          <w:color w:val="000000"/>
        </w:rPr>
        <w:t>.</w:t>
      </w:r>
      <w:r w:rsidR="00043548" w:rsidRPr="00427BE2">
        <w:rPr>
          <w:rFonts w:ascii="Arial" w:hAnsi="Arial" w:cs="Arial"/>
          <w:color w:val="000000"/>
        </w:rPr>
        <w:t xml:space="preserve"> 1 at de sakkyndige skal avgi en skriftlig erklæring hvis ikke retten har bestemt noe annet. </w:t>
      </w:r>
    </w:p>
    <w:p w:rsidR="00043548" w:rsidRPr="00427BE2" w:rsidRDefault="00043548" w:rsidP="00DD37B6">
      <w:pPr>
        <w:pStyle w:val="NormalWeb"/>
        <w:rPr>
          <w:rFonts w:ascii="Arial" w:hAnsi="Arial" w:cs="Arial"/>
          <w:color w:val="000000"/>
        </w:rPr>
      </w:pPr>
      <w:r w:rsidRPr="00AC5127">
        <w:rPr>
          <w:rFonts w:ascii="Arial" w:hAnsi="Arial" w:cs="Arial"/>
          <w:color w:val="000000"/>
          <w:u w:val="single"/>
        </w:rPr>
        <w:t>Det er også ønskelig at de som har laget forarbeidet til lovene omkring hvorfor det skal være skriftlighet i rapportering fra reviso</w:t>
      </w:r>
      <w:r w:rsidR="00A537DF" w:rsidRPr="00AC5127">
        <w:rPr>
          <w:rFonts w:ascii="Arial" w:hAnsi="Arial" w:cs="Arial"/>
          <w:color w:val="000000"/>
          <w:u w:val="single"/>
        </w:rPr>
        <w:t>r</w:t>
      </w:r>
      <w:r w:rsidR="00AC5127" w:rsidRPr="00AC5127">
        <w:rPr>
          <w:rFonts w:ascii="Arial" w:hAnsi="Arial" w:cs="Arial"/>
          <w:color w:val="000000"/>
          <w:u w:val="single"/>
        </w:rPr>
        <w:t xml:space="preserve"> får uttale seg</w:t>
      </w:r>
      <w:r w:rsidR="00A537DF">
        <w:rPr>
          <w:rFonts w:ascii="Arial" w:hAnsi="Arial" w:cs="Arial"/>
          <w:color w:val="000000"/>
        </w:rPr>
        <w:t xml:space="preserve">. Dette gjelder særlig </w:t>
      </w:r>
      <w:r w:rsidRPr="00427BE2">
        <w:rPr>
          <w:rFonts w:ascii="Arial" w:hAnsi="Arial" w:cs="Arial"/>
          <w:color w:val="000000"/>
        </w:rPr>
        <w:t xml:space="preserve">i forhold som kan gi risiko for styre og leverandørene til et firma.   Jeg har </w:t>
      </w:r>
      <w:proofErr w:type="gramStart"/>
      <w:r w:rsidRPr="00427BE2">
        <w:rPr>
          <w:rFonts w:ascii="Arial" w:hAnsi="Arial" w:cs="Arial"/>
          <w:color w:val="000000"/>
        </w:rPr>
        <w:t>tidligere  vist</w:t>
      </w:r>
      <w:proofErr w:type="gramEnd"/>
      <w:r w:rsidRPr="00427BE2">
        <w:rPr>
          <w:rFonts w:ascii="Arial" w:hAnsi="Arial" w:cs="Arial"/>
          <w:color w:val="000000"/>
        </w:rPr>
        <w:t xml:space="preserve"> til noe av dette forarbeidet og begrunnelse for hvorfor </w:t>
      </w:r>
      <w:r w:rsidR="00A537DF">
        <w:rPr>
          <w:rFonts w:ascii="Arial" w:hAnsi="Arial" w:cs="Arial"/>
          <w:color w:val="000000"/>
        </w:rPr>
        <w:t>revisor</w:t>
      </w:r>
      <w:r w:rsidRPr="00427BE2">
        <w:rPr>
          <w:rFonts w:ascii="Arial" w:hAnsi="Arial" w:cs="Arial"/>
          <w:color w:val="000000"/>
        </w:rPr>
        <w:t>loven</w:t>
      </w:r>
      <w:r w:rsidR="00A537DF">
        <w:rPr>
          <w:rFonts w:ascii="Arial" w:hAnsi="Arial" w:cs="Arial"/>
          <w:color w:val="000000"/>
        </w:rPr>
        <w:t xml:space="preserve"> § 5-2 og § 5-4 og andre lover er slik de </w:t>
      </w:r>
      <w:r w:rsidRPr="00427BE2">
        <w:rPr>
          <w:rFonts w:ascii="Arial" w:hAnsi="Arial" w:cs="Arial"/>
          <w:color w:val="000000"/>
        </w:rPr>
        <w:t>er</w:t>
      </w:r>
      <w:r w:rsidR="00683A0C" w:rsidRPr="00427BE2">
        <w:rPr>
          <w:rFonts w:ascii="Arial" w:hAnsi="Arial" w:cs="Arial"/>
          <w:color w:val="000000"/>
        </w:rPr>
        <w:t>, men tror nå at jeg kanskje trenger en enklere forklaring</w:t>
      </w:r>
      <w:r w:rsidR="00A537DF">
        <w:rPr>
          <w:rFonts w:ascii="Arial" w:hAnsi="Arial" w:cs="Arial"/>
          <w:color w:val="000000"/>
        </w:rPr>
        <w:t xml:space="preserve"> på hvorfor loven krever skriftlig varsling fra revisor til klient m.m. </w:t>
      </w:r>
      <w:r w:rsidR="00683A0C" w:rsidRPr="00427BE2">
        <w:rPr>
          <w:rFonts w:ascii="Arial" w:hAnsi="Arial" w:cs="Arial"/>
          <w:color w:val="000000"/>
        </w:rPr>
        <w:t>.</w:t>
      </w:r>
    </w:p>
    <w:p w:rsidR="00A537DF" w:rsidRDefault="00CE5CA0" w:rsidP="00DD37B6">
      <w:pPr>
        <w:pStyle w:val="NormalWeb"/>
        <w:rPr>
          <w:rFonts w:ascii="Arial" w:hAnsi="Arial" w:cs="Arial"/>
          <w:color w:val="000000"/>
        </w:rPr>
      </w:pPr>
      <w:r w:rsidRPr="00427BE2">
        <w:rPr>
          <w:rFonts w:ascii="Arial" w:hAnsi="Arial" w:cs="Arial"/>
          <w:color w:val="000000"/>
        </w:rPr>
        <w:t>Finanstilsynet har alts</w:t>
      </w:r>
      <w:r w:rsidR="00683A0C" w:rsidRPr="00427BE2">
        <w:rPr>
          <w:rFonts w:ascii="Arial" w:hAnsi="Arial" w:cs="Arial"/>
          <w:color w:val="000000"/>
        </w:rPr>
        <w:t xml:space="preserve">å godkjent innholdet av lydfilen, vist i min link </w:t>
      </w:r>
      <w:hyperlink r:id="rId7" w:history="1">
        <w:r w:rsidR="00683A0C" w:rsidRPr="00442395">
          <w:rPr>
            <w:rStyle w:val="Hyperkobling"/>
            <w:rFonts w:ascii="Arial" w:hAnsi="Arial" w:cs="Arial"/>
          </w:rPr>
          <w:t>F 5-02 b</w:t>
        </w:r>
      </w:hyperlink>
      <w:r w:rsidR="00683A0C" w:rsidRPr="00427BE2">
        <w:rPr>
          <w:rFonts w:ascii="Arial" w:hAnsi="Arial" w:cs="Arial"/>
          <w:color w:val="000000"/>
        </w:rPr>
        <w:t xml:space="preserve"> – og </w:t>
      </w:r>
      <w:r w:rsidR="00442395">
        <w:rPr>
          <w:rFonts w:ascii="Arial" w:hAnsi="Arial" w:cs="Arial"/>
          <w:color w:val="000000"/>
        </w:rPr>
        <w:t xml:space="preserve">det mener jeg er </w:t>
      </w:r>
      <w:r w:rsidR="00683A0C" w:rsidRPr="00427BE2">
        <w:rPr>
          <w:rFonts w:ascii="Arial" w:hAnsi="Arial" w:cs="Arial"/>
          <w:color w:val="000000"/>
        </w:rPr>
        <w:t>et godt bevis når jeg intervjuer direktøren i Revisorforeni</w:t>
      </w:r>
      <w:r w:rsidR="00427BE2">
        <w:rPr>
          <w:rFonts w:ascii="Arial" w:hAnsi="Arial" w:cs="Arial"/>
          <w:color w:val="000000"/>
        </w:rPr>
        <w:t>n</w:t>
      </w:r>
      <w:r w:rsidR="00683A0C" w:rsidRPr="00427BE2">
        <w:rPr>
          <w:rFonts w:ascii="Arial" w:hAnsi="Arial" w:cs="Arial"/>
          <w:color w:val="000000"/>
        </w:rPr>
        <w:t xml:space="preserve">gen som jo naturlig </w:t>
      </w:r>
      <w:r w:rsidR="00442395">
        <w:rPr>
          <w:rFonts w:ascii="Arial" w:hAnsi="Arial" w:cs="Arial"/>
          <w:color w:val="000000"/>
        </w:rPr>
        <w:t xml:space="preserve">burde ta side for E &amp; Y som direktøren </w:t>
      </w:r>
      <w:r w:rsidR="00683A0C" w:rsidRPr="00427BE2">
        <w:rPr>
          <w:rFonts w:ascii="Arial" w:hAnsi="Arial" w:cs="Arial"/>
          <w:color w:val="000000"/>
        </w:rPr>
        <w:t xml:space="preserve">sier i samtalen med han.  Når denne personen likevel kommer med utsagn som gjør det umulig for E &amp; Y å komme unna </w:t>
      </w:r>
    </w:p>
    <w:p w:rsidR="00A537DF" w:rsidRDefault="00CE5CA0" w:rsidP="00DD37B6">
      <w:pPr>
        <w:pStyle w:val="NormalWeb"/>
        <w:rPr>
          <w:rFonts w:ascii="Arial" w:hAnsi="Arial" w:cs="Arial"/>
          <w:color w:val="000000"/>
        </w:rPr>
      </w:pPr>
      <w:r w:rsidRPr="00427BE2">
        <w:rPr>
          <w:rFonts w:ascii="Arial" w:hAnsi="Arial" w:cs="Arial"/>
          <w:color w:val="000000"/>
        </w:rPr>
        <w:t>«</w:t>
      </w:r>
      <w:r w:rsidR="00683A0C" w:rsidRPr="00427BE2">
        <w:rPr>
          <w:rFonts w:ascii="Arial" w:hAnsi="Arial" w:cs="Arial"/>
          <w:color w:val="000000"/>
        </w:rPr>
        <w:t>skriftlig rapportering til klienten</w:t>
      </w:r>
      <w:r w:rsidRPr="00427BE2">
        <w:rPr>
          <w:rFonts w:ascii="Arial" w:hAnsi="Arial" w:cs="Arial"/>
          <w:color w:val="000000"/>
        </w:rPr>
        <w:t xml:space="preserve"> </w:t>
      </w:r>
      <w:r w:rsidRPr="00427BE2">
        <w:rPr>
          <w:rFonts w:ascii="Arial" w:hAnsi="Arial" w:cs="Arial"/>
          <w:color w:val="000000"/>
          <w:u w:val="single"/>
        </w:rPr>
        <w:t xml:space="preserve">til enhver </w:t>
      </w:r>
      <w:proofErr w:type="gramStart"/>
      <w:r w:rsidRPr="00427BE2">
        <w:rPr>
          <w:rFonts w:ascii="Arial" w:hAnsi="Arial" w:cs="Arial"/>
          <w:color w:val="000000"/>
          <w:u w:val="single"/>
        </w:rPr>
        <w:t>tid</w:t>
      </w:r>
      <w:r w:rsidRPr="00427BE2">
        <w:rPr>
          <w:rFonts w:ascii="Arial" w:hAnsi="Arial" w:cs="Arial"/>
          <w:color w:val="000000"/>
        </w:rPr>
        <w:t xml:space="preserve"> </w:t>
      </w:r>
      <w:r w:rsidR="00683A0C" w:rsidRPr="00427BE2">
        <w:rPr>
          <w:rFonts w:ascii="Arial" w:hAnsi="Arial" w:cs="Arial"/>
          <w:color w:val="000000"/>
        </w:rPr>
        <w:t xml:space="preserve"> om</w:t>
      </w:r>
      <w:proofErr w:type="gramEnd"/>
      <w:r w:rsidR="00683A0C" w:rsidRPr="00427BE2">
        <w:rPr>
          <w:rFonts w:ascii="Arial" w:hAnsi="Arial" w:cs="Arial"/>
          <w:color w:val="000000"/>
        </w:rPr>
        <w:t xml:space="preserve"> forhold som kan gi risiko for styre</w:t>
      </w:r>
      <w:r w:rsidRPr="00427BE2">
        <w:rPr>
          <w:rFonts w:ascii="Arial" w:hAnsi="Arial" w:cs="Arial"/>
          <w:color w:val="000000"/>
        </w:rPr>
        <w:t xml:space="preserve">», </w:t>
      </w:r>
    </w:p>
    <w:p w:rsidR="00CE5CA0" w:rsidRPr="00427BE2" w:rsidRDefault="00CE5CA0" w:rsidP="00DD37B6">
      <w:pPr>
        <w:pStyle w:val="NormalWeb"/>
        <w:rPr>
          <w:rFonts w:ascii="Arial" w:hAnsi="Arial" w:cs="Arial"/>
          <w:color w:val="000000"/>
        </w:rPr>
      </w:pPr>
      <w:r w:rsidRPr="00427BE2">
        <w:rPr>
          <w:rFonts w:ascii="Arial" w:hAnsi="Arial" w:cs="Arial"/>
          <w:color w:val="000000"/>
        </w:rPr>
        <w:t xml:space="preserve">så sier det seg selv at dette angår </w:t>
      </w:r>
      <w:proofErr w:type="gramStart"/>
      <w:r w:rsidRPr="00427BE2">
        <w:rPr>
          <w:rFonts w:ascii="Arial" w:hAnsi="Arial" w:cs="Arial"/>
          <w:color w:val="000000"/>
        </w:rPr>
        <w:t>saken ,</w:t>
      </w:r>
      <w:proofErr w:type="gramEnd"/>
      <w:r w:rsidRPr="00427BE2">
        <w:rPr>
          <w:rFonts w:ascii="Arial" w:hAnsi="Arial" w:cs="Arial"/>
          <w:color w:val="000000"/>
        </w:rPr>
        <w:t xml:space="preserve"> dvs. om</w:t>
      </w:r>
      <w:r w:rsidR="00643157">
        <w:rPr>
          <w:rFonts w:ascii="Arial" w:hAnsi="Arial" w:cs="Arial"/>
          <w:color w:val="000000"/>
        </w:rPr>
        <w:t xml:space="preserve"> min advokat  i 2008 har latt væ</w:t>
      </w:r>
      <w:r w:rsidRPr="00427BE2">
        <w:rPr>
          <w:rFonts w:ascii="Arial" w:hAnsi="Arial" w:cs="Arial"/>
          <w:color w:val="000000"/>
        </w:rPr>
        <w:t>re å se på bevis og kontakte viktige vitner som han b</w:t>
      </w:r>
      <w:r w:rsidR="0039442C">
        <w:rPr>
          <w:rFonts w:ascii="Arial" w:hAnsi="Arial" w:cs="Arial"/>
          <w:color w:val="000000"/>
        </w:rPr>
        <w:t>le anmodet å koble inn i saken,</w:t>
      </w:r>
      <w:r w:rsidRPr="00427BE2">
        <w:rPr>
          <w:rFonts w:ascii="Arial" w:hAnsi="Arial" w:cs="Arial"/>
          <w:color w:val="000000"/>
        </w:rPr>
        <w:t xml:space="preserve"> </w:t>
      </w:r>
      <w:proofErr w:type="spellStart"/>
      <w:r w:rsidRPr="00427BE2">
        <w:rPr>
          <w:rFonts w:ascii="Arial" w:hAnsi="Arial" w:cs="Arial"/>
          <w:color w:val="000000"/>
        </w:rPr>
        <w:t>f.eks</w:t>
      </w:r>
      <w:proofErr w:type="spellEnd"/>
      <w:r w:rsidRPr="00427BE2">
        <w:rPr>
          <w:rFonts w:ascii="Arial" w:hAnsi="Arial" w:cs="Arial"/>
          <w:color w:val="000000"/>
        </w:rPr>
        <w:t xml:space="preserve"> Kredittilsynet som nå heter Finanstilsynet</w:t>
      </w:r>
      <w:r w:rsidR="0039442C">
        <w:rPr>
          <w:rFonts w:ascii="Arial" w:hAnsi="Arial" w:cs="Arial"/>
          <w:color w:val="000000"/>
        </w:rPr>
        <w:t>.  Disse ble dermed ikke forsøkt koblet inn i saken f</w:t>
      </w:r>
      <w:r w:rsidRPr="00427BE2">
        <w:rPr>
          <w:rFonts w:ascii="Arial" w:hAnsi="Arial" w:cs="Arial"/>
          <w:color w:val="000000"/>
        </w:rPr>
        <w:t>ør det ble for sent =</w:t>
      </w:r>
      <w:r w:rsidR="0039442C">
        <w:rPr>
          <w:rFonts w:ascii="Arial" w:hAnsi="Arial" w:cs="Arial"/>
          <w:color w:val="000000"/>
        </w:rPr>
        <w:t xml:space="preserve"> år </w:t>
      </w:r>
      <w:proofErr w:type="gramStart"/>
      <w:r w:rsidR="0039442C">
        <w:rPr>
          <w:rFonts w:ascii="Arial" w:hAnsi="Arial" w:cs="Arial"/>
          <w:color w:val="000000"/>
        </w:rPr>
        <w:t>2012 ?</w:t>
      </w:r>
      <w:proofErr w:type="gramEnd"/>
      <w:r w:rsidRPr="00427BE2">
        <w:rPr>
          <w:rFonts w:ascii="Arial" w:hAnsi="Arial" w:cs="Arial"/>
          <w:color w:val="000000"/>
        </w:rPr>
        <w:t xml:space="preserve">.  </w:t>
      </w:r>
      <w:r w:rsidR="0039442C">
        <w:rPr>
          <w:rFonts w:ascii="Arial" w:hAnsi="Arial" w:cs="Arial"/>
          <w:color w:val="000000"/>
        </w:rPr>
        <w:t xml:space="preserve">Hvis det er naturlig å bruke revisorforeningens direktør som vitne, så må også disse først lese og høre på innholdet i </w:t>
      </w:r>
      <w:proofErr w:type="gramStart"/>
      <w:r w:rsidR="0039442C">
        <w:rPr>
          <w:rFonts w:ascii="Arial" w:hAnsi="Arial" w:cs="Arial"/>
          <w:color w:val="000000"/>
        </w:rPr>
        <w:t>samtalen ,</w:t>
      </w:r>
      <w:proofErr w:type="gramEnd"/>
      <w:r w:rsidR="0039442C">
        <w:rPr>
          <w:rFonts w:ascii="Arial" w:hAnsi="Arial" w:cs="Arial"/>
          <w:color w:val="000000"/>
        </w:rPr>
        <w:t xml:space="preserve"> og eventuelt  kommentere  dette skriftlig.  Spesielt gjelder dette </w:t>
      </w:r>
      <w:r w:rsidRPr="00427BE2">
        <w:rPr>
          <w:rFonts w:ascii="Arial" w:hAnsi="Arial" w:cs="Arial"/>
          <w:color w:val="000000"/>
        </w:rPr>
        <w:t>samtalen jeg hadde med Revisorforenings direktør den 11. september 2013</w:t>
      </w:r>
      <w:r w:rsidR="0039442C">
        <w:rPr>
          <w:rFonts w:ascii="Arial" w:hAnsi="Arial" w:cs="Arial"/>
          <w:color w:val="000000"/>
        </w:rPr>
        <w:t xml:space="preserve"> og også samtalen 10.september </w:t>
      </w:r>
      <w:proofErr w:type="gramStart"/>
      <w:r w:rsidR="0039442C">
        <w:rPr>
          <w:rFonts w:ascii="Arial" w:hAnsi="Arial" w:cs="Arial"/>
          <w:color w:val="000000"/>
        </w:rPr>
        <w:t>2013   med</w:t>
      </w:r>
      <w:proofErr w:type="gramEnd"/>
      <w:r w:rsidR="0039442C">
        <w:rPr>
          <w:rFonts w:ascii="Arial" w:hAnsi="Arial" w:cs="Arial"/>
          <w:color w:val="000000"/>
        </w:rPr>
        <w:t xml:space="preserve"> representanten for revisorforeningen i Vestfold.</w:t>
      </w:r>
    </w:p>
    <w:p w:rsidR="0039442C" w:rsidRDefault="0039442C" w:rsidP="00DD37B6">
      <w:pPr>
        <w:pStyle w:val="NormalWeb"/>
        <w:rPr>
          <w:rFonts w:ascii="Arial" w:hAnsi="Arial" w:cs="Arial"/>
          <w:color w:val="000000"/>
          <w:u w:val="single"/>
        </w:rPr>
      </w:pPr>
    </w:p>
    <w:p w:rsidR="00FE337A" w:rsidRPr="00427BE2" w:rsidRDefault="00FE337A" w:rsidP="00DD37B6">
      <w:pPr>
        <w:pStyle w:val="NormalWeb"/>
        <w:rPr>
          <w:rFonts w:ascii="Arial" w:hAnsi="Arial" w:cs="Arial"/>
          <w:color w:val="000000"/>
          <w:u w:val="single"/>
        </w:rPr>
      </w:pPr>
      <w:r w:rsidRPr="00427BE2">
        <w:rPr>
          <w:rFonts w:ascii="Arial" w:hAnsi="Arial" w:cs="Arial"/>
          <w:color w:val="000000"/>
          <w:u w:val="single"/>
        </w:rPr>
        <w:t>Tingretten i mi</w:t>
      </w:r>
      <w:r w:rsidR="0039442C">
        <w:rPr>
          <w:rFonts w:ascii="Arial" w:hAnsi="Arial" w:cs="Arial"/>
          <w:color w:val="000000"/>
          <w:u w:val="single"/>
        </w:rPr>
        <w:t xml:space="preserve">n sak mot </w:t>
      </w:r>
      <w:proofErr w:type="spellStart"/>
      <w:r w:rsidR="0039442C">
        <w:rPr>
          <w:rFonts w:ascii="Arial" w:hAnsi="Arial" w:cs="Arial"/>
          <w:color w:val="000000"/>
          <w:u w:val="single"/>
        </w:rPr>
        <w:t>Hammervoll</w:t>
      </w:r>
      <w:proofErr w:type="spellEnd"/>
      <w:r w:rsidR="0039442C">
        <w:rPr>
          <w:rFonts w:ascii="Arial" w:hAnsi="Arial" w:cs="Arial"/>
          <w:color w:val="000000"/>
          <w:u w:val="single"/>
        </w:rPr>
        <w:t xml:space="preserve"> &amp; Co om l</w:t>
      </w:r>
      <w:r w:rsidRPr="00427BE2">
        <w:rPr>
          <w:rFonts w:ascii="Arial" w:hAnsi="Arial" w:cs="Arial"/>
          <w:color w:val="000000"/>
          <w:u w:val="single"/>
        </w:rPr>
        <w:t xml:space="preserve">ydbåndet der E &amp; Y i </w:t>
      </w:r>
      <w:proofErr w:type="gramStart"/>
      <w:r w:rsidRPr="00427BE2">
        <w:rPr>
          <w:rFonts w:ascii="Arial" w:hAnsi="Arial" w:cs="Arial"/>
          <w:color w:val="000000"/>
          <w:u w:val="single"/>
        </w:rPr>
        <w:t>retten  sier</w:t>
      </w:r>
      <w:proofErr w:type="gramEnd"/>
      <w:r w:rsidRPr="00427BE2">
        <w:rPr>
          <w:rFonts w:ascii="Arial" w:hAnsi="Arial" w:cs="Arial"/>
          <w:color w:val="000000"/>
          <w:u w:val="single"/>
        </w:rPr>
        <w:t xml:space="preserve"> at de visste om at regnskapet var ubrukelig etter 1.kvartal </w:t>
      </w:r>
      <w:proofErr w:type="spellStart"/>
      <w:r w:rsidRPr="00427BE2">
        <w:rPr>
          <w:rFonts w:ascii="Arial" w:hAnsi="Arial" w:cs="Arial"/>
          <w:color w:val="000000"/>
          <w:u w:val="single"/>
        </w:rPr>
        <w:t>m.m</w:t>
      </w:r>
      <w:proofErr w:type="spellEnd"/>
      <w:r w:rsidRPr="00427BE2">
        <w:rPr>
          <w:rFonts w:ascii="Arial" w:hAnsi="Arial" w:cs="Arial"/>
          <w:color w:val="000000"/>
          <w:u w:val="single"/>
        </w:rPr>
        <w:t>, men de ville ikke var</w:t>
      </w:r>
      <w:r w:rsidR="00442395">
        <w:rPr>
          <w:rFonts w:ascii="Arial" w:hAnsi="Arial" w:cs="Arial"/>
          <w:color w:val="000000"/>
          <w:u w:val="single"/>
        </w:rPr>
        <w:t>s</w:t>
      </w:r>
      <w:r w:rsidRPr="00427BE2">
        <w:rPr>
          <w:rFonts w:ascii="Arial" w:hAnsi="Arial" w:cs="Arial"/>
          <w:color w:val="000000"/>
          <w:u w:val="single"/>
        </w:rPr>
        <w:t>le det.</w:t>
      </w:r>
    </w:p>
    <w:p w:rsidR="00FE337A" w:rsidRPr="00427BE2" w:rsidRDefault="00FE337A">
      <w:pPr>
        <w:rPr>
          <w:sz w:val="24"/>
          <w:szCs w:val="24"/>
        </w:rPr>
      </w:pPr>
    </w:p>
    <w:p w:rsidR="00FE337A" w:rsidRPr="00427BE2" w:rsidRDefault="00FE337A">
      <w:pPr>
        <w:rPr>
          <w:sz w:val="24"/>
          <w:szCs w:val="24"/>
        </w:rPr>
      </w:pPr>
      <w:r w:rsidRPr="00427BE2">
        <w:rPr>
          <w:sz w:val="24"/>
          <w:szCs w:val="24"/>
        </w:rPr>
        <w:t>Ti</w:t>
      </w:r>
      <w:r w:rsidR="00643157">
        <w:rPr>
          <w:sz w:val="24"/>
          <w:szCs w:val="24"/>
        </w:rPr>
        <w:t>ngretten har gjort et poeng ut av</w:t>
      </w:r>
      <w:r w:rsidRPr="00427BE2">
        <w:rPr>
          <w:sz w:val="24"/>
          <w:szCs w:val="24"/>
        </w:rPr>
        <w:t xml:space="preserve"> at dette lydbåndopptaket skal avskjæres </w:t>
      </w:r>
      <w:r w:rsidRPr="0039442C">
        <w:rPr>
          <w:sz w:val="24"/>
          <w:szCs w:val="24"/>
          <w:u w:val="single"/>
        </w:rPr>
        <w:t>fordi det ikke angår saken.</w:t>
      </w:r>
      <w:r w:rsidRPr="00427BE2">
        <w:rPr>
          <w:sz w:val="24"/>
          <w:szCs w:val="24"/>
        </w:rPr>
        <w:t xml:space="preserve">  Når motp</w:t>
      </w:r>
      <w:r w:rsidR="00666DCB" w:rsidRPr="00427BE2">
        <w:rPr>
          <w:sz w:val="24"/>
          <w:szCs w:val="24"/>
        </w:rPr>
        <w:t>a</w:t>
      </w:r>
      <w:r w:rsidRPr="00427BE2">
        <w:rPr>
          <w:sz w:val="24"/>
          <w:szCs w:val="24"/>
        </w:rPr>
        <w:t xml:space="preserve">rten i går skriver at han vil nekte </w:t>
      </w:r>
      <w:proofErr w:type="gramStart"/>
      <w:r w:rsidRPr="00427BE2">
        <w:rPr>
          <w:sz w:val="24"/>
          <w:szCs w:val="24"/>
        </w:rPr>
        <w:t>mine  lydbåndbe</w:t>
      </w:r>
      <w:r w:rsidR="00643157">
        <w:rPr>
          <w:sz w:val="24"/>
          <w:szCs w:val="24"/>
        </w:rPr>
        <w:t>v</w:t>
      </w:r>
      <w:r w:rsidRPr="00427BE2">
        <w:rPr>
          <w:sz w:val="24"/>
          <w:szCs w:val="24"/>
        </w:rPr>
        <w:t>is</w:t>
      </w:r>
      <w:proofErr w:type="gramEnd"/>
      <w:r w:rsidRPr="00427BE2">
        <w:rPr>
          <w:sz w:val="24"/>
          <w:szCs w:val="24"/>
        </w:rPr>
        <w:t xml:space="preserve"> fordi han mener de </w:t>
      </w:r>
      <w:r w:rsidRPr="0039442C">
        <w:rPr>
          <w:sz w:val="24"/>
          <w:szCs w:val="24"/>
          <w:u w:val="single"/>
        </w:rPr>
        <w:t>er tilegnet på en utilbørlig måte</w:t>
      </w:r>
      <w:r w:rsidR="00666DCB" w:rsidRPr="00427BE2">
        <w:rPr>
          <w:sz w:val="24"/>
          <w:szCs w:val="24"/>
        </w:rPr>
        <w:t xml:space="preserve">, tolker jeg det dit hen at </w:t>
      </w:r>
      <w:r w:rsidR="0039442C">
        <w:rPr>
          <w:sz w:val="24"/>
          <w:szCs w:val="24"/>
        </w:rPr>
        <w:t xml:space="preserve">hans hovedbegrunnelse for bevisavskjæringen </w:t>
      </w:r>
      <w:r w:rsidR="00666DCB" w:rsidRPr="00427BE2">
        <w:rPr>
          <w:sz w:val="24"/>
          <w:szCs w:val="24"/>
        </w:rPr>
        <w:t xml:space="preserve"> ikke lenger er at «</w:t>
      </w:r>
      <w:r w:rsidR="00666DCB" w:rsidRPr="00643157">
        <w:rPr>
          <w:sz w:val="24"/>
          <w:szCs w:val="24"/>
          <w:u w:val="single"/>
        </w:rPr>
        <w:t>lydbåndene ikke angår saken</w:t>
      </w:r>
      <w:r w:rsidR="00666DCB" w:rsidRPr="00427BE2">
        <w:rPr>
          <w:sz w:val="24"/>
          <w:szCs w:val="24"/>
        </w:rPr>
        <w:t xml:space="preserve">».  Har jeg forstått motparten rett?  Kan motparten liste opp de lydbåndopptak han først og fremst mener jeg </w:t>
      </w:r>
      <w:r w:rsidR="00666DCB" w:rsidRPr="00427BE2">
        <w:rPr>
          <w:sz w:val="24"/>
          <w:szCs w:val="24"/>
          <w:u w:val="single"/>
        </w:rPr>
        <w:t>ikke</w:t>
      </w:r>
      <w:r w:rsidR="00666DCB" w:rsidRPr="00427BE2">
        <w:rPr>
          <w:sz w:val="24"/>
          <w:szCs w:val="24"/>
        </w:rPr>
        <w:t xml:space="preserve"> kan ta </w:t>
      </w:r>
      <w:proofErr w:type="gramStart"/>
      <w:r w:rsidR="00666DCB" w:rsidRPr="00427BE2">
        <w:rPr>
          <w:sz w:val="24"/>
          <w:szCs w:val="24"/>
        </w:rPr>
        <w:t>med ?</w:t>
      </w:r>
      <w:proofErr w:type="gramEnd"/>
    </w:p>
    <w:p w:rsidR="00247CA5" w:rsidRPr="00427BE2" w:rsidRDefault="00666DCB" w:rsidP="00E41190">
      <w:pPr>
        <w:pStyle w:val="Overskrift1"/>
        <w:shd w:val="clear" w:color="auto" w:fill="F8F6F2"/>
        <w:spacing w:before="0" w:beforeAutospacing="0" w:after="0" w:afterAutospacing="0" w:line="288" w:lineRule="atLeast"/>
        <w:textAlignment w:val="baseline"/>
        <w:rPr>
          <w:sz w:val="24"/>
          <w:szCs w:val="24"/>
        </w:rPr>
      </w:pPr>
      <w:r w:rsidRPr="00427BE2">
        <w:rPr>
          <w:sz w:val="24"/>
          <w:szCs w:val="24"/>
        </w:rPr>
        <w:t>Vi kan vel være enige i at noe av min</w:t>
      </w:r>
      <w:r w:rsidR="00247CA5" w:rsidRPr="00427BE2">
        <w:rPr>
          <w:sz w:val="24"/>
          <w:szCs w:val="24"/>
        </w:rPr>
        <w:t>e</w:t>
      </w:r>
      <w:r w:rsidR="0039442C">
        <w:rPr>
          <w:sz w:val="24"/>
          <w:szCs w:val="24"/>
        </w:rPr>
        <w:t xml:space="preserve"> viktigste lydbåndopptak </w:t>
      </w:r>
      <w:r w:rsidRPr="00427BE2">
        <w:rPr>
          <w:sz w:val="24"/>
          <w:szCs w:val="24"/>
        </w:rPr>
        <w:t xml:space="preserve">er samtalene med Finanstilsynet, </w:t>
      </w:r>
      <w:proofErr w:type="spellStart"/>
      <w:r w:rsidRPr="00427BE2">
        <w:rPr>
          <w:sz w:val="24"/>
          <w:szCs w:val="24"/>
        </w:rPr>
        <w:t>borevisor</w:t>
      </w:r>
      <w:proofErr w:type="spellEnd"/>
      <w:r w:rsidRPr="00427BE2">
        <w:rPr>
          <w:sz w:val="24"/>
          <w:szCs w:val="24"/>
        </w:rPr>
        <w:t xml:space="preserve"> Løvberg, advokat Pål Eide (som sier at det ikke spiller noe rolle hvilke firmanavn inngående fakturaer ble stillet til), </w:t>
      </w:r>
      <w:proofErr w:type="spellStart"/>
      <w:r w:rsidRPr="00427BE2">
        <w:rPr>
          <w:sz w:val="24"/>
          <w:szCs w:val="24"/>
        </w:rPr>
        <w:t>Økodel</w:t>
      </w:r>
      <w:proofErr w:type="spellEnd"/>
      <w:r w:rsidRPr="00427BE2">
        <w:rPr>
          <w:sz w:val="24"/>
          <w:szCs w:val="24"/>
        </w:rPr>
        <w:t xml:space="preserve"> v/ Asbjørn </w:t>
      </w:r>
      <w:proofErr w:type="gramStart"/>
      <w:r w:rsidRPr="00427BE2">
        <w:rPr>
          <w:sz w:val="24"/>
          <w:szCs w:val="24"/>
        </w:rPr>
        <w:t>Storsveen  ,</w:t>
      </w:r>
      <w:proofErr w:type="gramEnd"/>
      <w:r w:rsidRPr="00427BE2">
        <w:rPr>
          <w:sz w:val="24"/>
          <w:szCs w:val="24"/>
        </w:rPr>
        <w:t xml:space="preserve"> </w:t>
      </w:r>
      <w:r w:rsidRPr="00427BE2">
        <w:rPr>
          <w:sz w:val="24"/>
          <w:szCs w:val="24"/>
        </w:rPr>
        <w:lastRenderedPageBreak/>
        <w:t>Norgesrevisjon v/ Rolf La</w:t>
      </w:r>
      <w:r w:rsidR="0039442C">
        <w:rPr>
          <w:sz w:val="24"/>
          <w:szCs w:val="24"/>
        </w:rPr>
        <w:t xml:space="preserve">rsen og  </w:t>
      </w:r>
      <w:proofErr w:type="spellStart"/>
      <w:r w:rsidR="0039442C">
        <w:rPr>
          <w:sz w:val="24"/>
          <w:szCs w:val="24"/>
        </w:rPr>
        <w:t>Noraberg</w:t>
      </w:r>
      <w:proofErr w:type="spellEnd"/>
      <w:r w:rsidR="0039442C">
        <w:rPr>
          <w:sz w:val="24"/>
          <w:szCs w:val="24"/>
        </w:rPr>
        <w:t xml:space="preserve">  i E &amp; Y</w:t>
      </w:r>
      <w:r w:rsidR="004F75A2">
        <w:rPr>
          <w:sz w:val="24"/>
          <w:szCs w:val="24"/>
        </w:rPr>
        <w:t>,</w:t>
      </w:r>
      <w:r w:rsidR="0039442C">
        <w:rPr>
          <w:sz w:val="24"/>
          <w:szCs w:val="24"/>
        </w:rPr>
        <w:t xml:space="preserve"> </w:t>
      </w:r>
      <w:r w:rsidR="0039442C" w:rsidRPr="004F75A2">
        <w:rPr>
          <w:sz w:val="24"/>
          <w:szCs w:val="24"/>
          <w:u w:val="single"/>
        </w:rPr>
        <w:t xml:space="preserve">eventuelt </w:t>
      </w:r>
      <w:r w:rsidR="004F75A2" w:rsidRPr="004F75A2">
        <w:rPr>
          <w:sz w:val="24"/>
          <w:szCs w:val="24"/>
          <w:u w:val="single"/>
        </w:rPr>
        <w:t xml:space="preserve">samtalene med </w:t>
      </w:r>
      <w:r w:rsidRPr="004F75A2">
        <w:rPr>
          <w:sz w:val="24"/>
          <w:szCs w:val="24"/>
          <w:u w:val="single"/>
        </w:rPr>
        <w:t xml:space="preserve"> konsulenten han plukket ut</w:t>
      </w:r>
      <w:r w:rsidR="0039442C" w:rsidRPr="004F75A2">
        <w:rPr>
          <w:sz w:val="24"/>
          <w:szCs w:val="24"/>
          <w:u w:val="single"/>
        </w:rPr>
        <w:t>, Tom Hansen (nå Augestad</w:t>
      </w:r>
      <w:r w:rsidR="0039442C">
        <w:rPr>
          <w:sz w:val="24"/>
          <w:szCs w:val="24"/>
        </w:rPr>
        <w:t xml:space="preserve">) </w:t>
      </w:r>
    </w:p>
    <w:p w:rsidR="00247CA5" w:rsidRPr="00427BE2" w:rsidRDefault="00247CA5" w:rsidP="00E41190">
      <w:pPr>
        <w:pStyle w:val="Overskrift1"/>
        <w:shd w:val="clear" w:color="auto" w:fill="F8F6F2"/>
        <w:spacing w:before="0" w:beforeAutospacing="0" w:after="0" w:afterAutospacing="0" w:line="288" w:lineRule="atLeast"/>
        <w:textAlignment w:val="baseline"/>
        <w:rPr>
          <w:sz w:val="24"/>
          <w:szCs w:val="24"/>
        </w:rPr>
      </w:pPr>
    </w:p>
    <w:p w:rsidR="00E41190" w:rsidRPr="00427BE2" w:rsidRDefault="00666DCB" w:rsidP="00E41190">
      <w:pPr>
        <w:pStyle w:val="Overskrift1"/>
        <w:shd w:val="clear" w:color="auto" w:fill="F8F6F2"/>
        <w:spacing w:before="0" w:beforeAutospacing="0" w:after="0" w:afterAutospacing="0" w:line="288" w:lineRule="atLeast"/>
        <w:textAlignment w:val="baseline"/>
        <w:rPr>
          <w:sz w:val="24"/>
          <w:szCs w:val="24"/>
        </w:rPr>
      </w:pPr>
      <w:r w:rsidRPr="00427BE2">
        <w:rPr>
          <w:sz w:val="24"/>
          <w:szCs w:val="24"/>
        </w:rPr>
        <w:t xml:space="preserve">Men </w:t>
      </w:r>
      <w:proofErr w:type="spellStart"/>
      <w:r w:rsidRPr="00427BE2">
        <w:rPr>
          <w:sz w:val="24"/>
          <w:szCs w:val="24"/>
        </w:rPr>
        <w:t>Noraberg</w:t>
      </w:r>
      <w:proofErr w:type="spellEnd"/>
      <w:r w:rsidRPr="00427BE2">
        <w:rPr>
          <w:sz w:val="24"/>
          <w:szCs w:val="24"/>
        </w:rPr>
        <w:t xml:space="preserve"> i E &amp; Y er vel neppe interessert i å bli konfrontert med det han lovet å gjøre og det er naturlig at </w:t>
      </w:r>
      <w:proofErr w:type="gramStart"/>
      <w:r w:rsidRPr="00427BE2">
        <w:rPr>
          <w:sz w:val="24"/>
          <w:szCs w:val="24"/>
        </w:rPr>
        <w:t>konsulenten  Tom</w:t>
      </w:r>
      <w:proofErr w:type="gramEnd"/>
      <w:r w:rsidRPr="00427BE2">
        <w:rPr>
          <w:sz w:val="24"/>
          <w:szCs w:val="24"/>
        </w:rPr>
        <w:t xml:space="preserve"> Hansen</w:t>
      </w:r>
      <w:r w:rsidR="004F75A2">
        <w:rPr>
          <w:sz w:val="24"/>
          <w:szCs w:val="24"/>
        </w:rPr>
        <w:t>,</w:t>
      </w:r>
      <w:r w:rsidRPr="00427BE2">
        <w:rPr>
          <w:sz w:val="24"/>
          <w:szCs w:val="24"/>
        </w:rPr>
        <w:t xml:space="preserve">  som E &amp; Y plukket ut for å hj</w:t>
      </w:r>
      <w:r w:rsidR="0039442C">
        <w:rPr>
          <w:sz w:val="24"/>
          <w:szCs w:val="24"/>
        </w:rPr>
        <w:t>elpe Pettersen, også er partisk</w:t>
      </w:r>
      <w:r w:rsidRPr="00427BE2">
        <w:rPr>
          <w:sz w:val="24"/>
          <w:szCs w:val="24"/>
        </w:rPr>
        <w:t xml:space="preserve">.   </w:t>
      </w:r>
      <w:r w:rsidR="00247CA5" w:rsidRPr="00427BE2">
        <w:rPr>
          <w:sz w:val="24"/>
          <w:szCs w:val="24"/>
        </w:rPr>
        <w:t>Andre e</w:t>
      </w:r>
      <w:r w:rsidR="00744F87" w:rsidRPr="00427BE2">
        <w:rPr>
          <w:sz w:val="24"/>
          <w:szCs w:val="24"/>
        </w:rPr>
        <w:t xml:space="preserve">ksempel på bevis som kan være aktuelle er også </w:t>
      </w:r>
      <w:r w:rsidR="00744F87" w:rsidRPr="004F75A2">
        <w:rPr>
          <w:sz w:val="24"/>
          <w:szCs w:val="24"/>
          <w:u w:val="single"/>
        </w:rPr>
        <w:t>filene</w:t>
      </w:r>
      <w:r w:rsidR="00E41190" w:rsidRPr="004F75A2">
        <w:rPr>
          <w:sz w:val="24"/>
          <w:szCs w:val="24"/>
          <w:u w:val="single"/>
        </w:rPr>
        <w:t xml:space="preserve"> </w:t>
      </w:r>
      <w:r w:rsidR="004F75A2" w:rsidRPr="004F75A2">
        <w:rPr>
          <w:sz w:val="24"/>
          <w:szCs w:val="24"/>
          <w:u w:val="single"/>
        </w:rPr>
        <w:t>som bl. an avslører</w:t>
      </w:r>
      <w:r w:rsidR="00247CA5" w:rsidRPr="004F75A2">
        <w:rPr>
          <w:sz w:val="24"/>
          <w:szCs w:val="24"/>
          <w:u w:val="single"/>
        </w:rPr>
        <w:t xml:space="preserve"> </w:t>
      </w:r>
      <w:proofErr w:type="spellStart"/>
      <w:r w:rsidR="00247CA5" w:rsidRPr="004F75A2">
        <w:rPr>
          <w:sz w:val="24"/>
          <w:szCs w:val="24"/>
          <w:u w:val="single"/>
        </w:rPr>
        <w:t>Nor</w:t>
      </w:r>
      <w:r w:rsidR="0039442C" w:rsidRPr="004F75A2">
        <w:rPr>
          <w:sz w:val="24"/>
          <w:szCs w:val="24"/>
          <w:u w:val="single"/>
        </w:rPr>
        <w:t>abergs</w:t>
      </w:r>
      <w:proofErr w:type="spellEnd"/>
      <w:r w:rsidR="0039442C" w:rsidRPr="004F75A2">
        <w:rPr>
          <w:sz w:val="24"/>
          <w:szCs w:val="24"/>
          <w:u w:val="single"/>
        </w:rPr>
        <w:t xml:space="preserve"> syn på hvor ofte </w:t>
      </w:r>
      <w:proofErr w:type="gramStart"/>
      <w:r w:rsidR="00247CA5" w:rsidRPr="004F75A2">
        <w:rPr>
          <w:sz w:val="24"/>
          <w:szCs w:val="24"/>
          <w:u w:val="single"/>
        </w:rPr>
        <w:t>rapportering</w:t>
      </w:r>
      <w:r w:rsidR="0039442C" w:rsidRPr="004F75A2">
        <w:rPr>
          <w:sz w:val="24"/>
          <w:szCs w:val="24"/>
          <w:u w:val="single"/>
        </w:rPr>
        <w:t xml:space="preserve">en </w:t>
      </w:r>
      <w:r w:rsidR="004F75A2" w:rsidRPr="004F75A2">
        <w:rPr>
          <w:sz w:val="24"/>
          <w:szCs w:val="24"/>
          <w:u w:val="single"/>
        </w:rPr>
        <w:t xml:space="preserve"> skal</w:t>
      </w:r>
      <w:proofErr w:type="gramEnd"/>
      <w:r w:rsidR="004F75A2" w:rsidRPr="004F75A2">
        <w:rPr>
          <w:sz w:val="24"/>
          <w:szCs w:val="24"/>
          <w:u w:val="single"/>
        </w:rPr>
        <w:t xml:space="preserve"> komme</w:t>
      </w:r>
      <w:r w:rsidR="004F75A2">
        <w:rPr>
          <w:sz w:val="24"/>
          <w:szCs w:val="24"/>
        </w:rPr>
        <w:t xml:space="preserve"> </w:t>
      </w:r>
      <w:r w:rsidR="00247CA5" w:rsidRPr="00427BE2">
        <w:rPr>
          <w:sz w:val="24"/>
          <w:szCs w:val="24"/>
        </w:rPr>
        <w:t>, m.m.:</w:t>
      </w:r>
    </w:p>
    <w:p w:rsidR="00E41190" w:rsidRPr="00427BE2" w:rsidRDefault="0070062C" w:rsidP="00E41190">
      <w:pPr>
        <w:pStyle w:val="Overskrift1"/>
        <w:shd w:val="clear" w:color="auto" w:fill="F8F6F2"/>
        <w:spacing w:before="0" w:beforeAutospacing="0" w:after="0" w:afterAutospacing="0" w:line="288" w:lineRule="atLeast"/>
        <w:textAlignment w:val="baseline"/>
        <w:rPr>
          <w:b w:val="0"/>
          <w:bCs w:val="0"/>
          <w:color w:val="225F97"/>
          <w:sz w:val="24"/>
          <w:szCs w:val="24"/>
          <w:bdr w:val="none" w:sz="0" w:space="0" w:color="auto" w:frame="1"/>
          <w:lang w:val="en-US"/>
        </w:rPr>
      </w:pPr>
      <w:hyperlink r:id="rId8" w:history="1">
        <w:r w:rsidR="00E41190" w:rsidRPr="00427BE2">
          <w:rPr>
            <w:rStyle w:val="Hyperkobling"/>
            <w:b w:val="0"/>
            <w:bCs w:val="0"/>
            <w:sz w:val="24"/>
            <w:szCs w:val="24"/>
            <w:bdr w:val="none" w:sz="0" w:space="0" w:color="auto" w:frame="1"/>
            <w:lang w:val="en-US"/>
          </w:rPr>
          <w:t>F 9-01</w:t>
        </w:r>
      </w:hyperlink>
      <w:r w:rsidR="00E41190" w:rsidRPr="00427BE2">
        <w:rPr>
          <w:b w:val="0"/>
          <w:bCs w:val="0"/>
          <w:color w:val="225F97"/>
          <w:sz w:val="24"/>
          <w:szCs w:val="24"/>
          <w:bdr w:val="none" w:sz="0" w:space="0" w:color="auto" w:frame="1"/>
          <w:lang w:val="en-US"/>
        </w:rPr>
        <w:t xml:space="preserve"> a25 </w:t>
      </w:r>
      <w:proofErr w:type="spellStart"/>
      <w:r w:rsidR="00E41190" w:rsidRPr="00427BE2">
        <w:rPr>
          <w:b w:val="0"/>
          <w:bCs w:val="0"/>
          <w:color w:val="225F97"/>
          <w:sz w:val="24"/>
          <w:szCs w:val="24"/>
          <w:bdr w:val="none" w:sz="0" w:space="0" w:color="auto" w:frame="1"/>
          <w:lang w:val="en-US"/>
        </w:rPr>
        <w:t>e&amp;young</w:t>
      </w:r>
      <w:proofErr w:type="spellEnd"/>
      <w:r w:rsidR="00E41190" w:rsidRPr="00427BE2">
        <w:rPr>
          <w:b w:val="0"/>
          <w:bCs w:val="0"/>
          <w:color w:val="225F97"/>
          <w:sz w:val="24"/>
          <w:szCs w:val="24"/>
          <w:bdr w:val="none" w:sz="0" w:space="0" w:color="auto" w:frame="1"/>
          <w:lang w:val="en-US"/>
        </w:rPr>
        <w:t xml:space="preserve"> </w:t>
      </w:r>
      <w:proofErr w:type="spellStart"/>
      <w:r w:rsidR="00E41190" w:rsidRPr="00427BE2">
        <w:rPr>
          <w:b w:val="0"/>
          <w:bCs w:val="0"/>
          <w:color w:val="225F97"/>
          <w:sz w:val="24"/>
          <w:szCs w:val="24"/>
          <w:bdr w:val="none" w:sz="0" w:space="0" w:color="auto" w:frame="1"/>
          <w:lang w:val="en-US"/>
        </w:rPr>
        <w:t>okt</w:t>
      </w:r>
      <w:proofErr w:type="spellEnd"/>
      <w:r w:rsidR="00E41190" w:rsidRPr="00427BE2">
        <w:rPr>
          <w:b w:val="0"/>
          <w:bCs w:val="0"/>
          <w:color w:val="225F97"/>
          <w:sz w:val="24"/>
          <w:szCs w:val="24"/>
          <w:bdr w:val="none" w:sz="0" w:space="0" w:color="auto" w:frame="1"/>
          <w:lang w:val="en-US"/>
        </w:rPr>
        <w:t xml:space="preserve"> 2006 mp3 </w:t>
      </w:r>
      <w:proofErr w:type="spellStart"/>
      <w:proofErr w:type="gramStart"/>
      <w:r w:rsidR="00E41190" w:rsidRPr="00427BE2">
        <w:rPr>
          <w:b w:val="0"/>
          <w:bCs w:val="0"/>
          <w:color w:val="225F97"/>
          <w:sz w:val="24"/>
          <w:szCs w:val="24"/>
          <w:bdr w:val="none" w:sz="0" w:space="0" w:color="auto" w:frame="1"/>
          <w:lang w:val="en-US"/>
        </w:rPr>
        <w:t>og</w:t>
      </w:r>
      <w:proofErr w:type="spellEnd"/>
      <w:proofErr w:type="gramEnd"/>
      <w:r w:rsidR="00E41190" w:rsidRPr="00427BE2">
        <w:rPr>
          <w:b w:val="0"/>
          <w:bCs w:val="0"/>
          <w:color w:val="225F97"/>
          <w:sz w:val="24"/>
          <w:szCs w:val="24"/>
          <w:bdr w:val="none" w:sz="0" w:space="0" w:color="auto" w:frame="1"/>
          <w:lang w:val="en-US"/>
        </w:rPr>
        <w:t xml:space="preserve"> </w:t>
      </w:r>
      <w:proofErr w:type="spellStart"/>
      <w:r w:rsidR="00E41190" w:rsidRPr="00427BE2">
        <w:rPr>
          <w:b w:val="0"/>
          <w:bCs w:val="0"/>
          <w:color w:val="225F97"/>
          <w:sz w:val="24"/>
          <w:szCs w:val="24"/>
          <w:bdr w:val="none" w:sz="0" w:space="0" w:color="auto" w:frame="1"/>
          <w:lang w:val="en-US"/>
        </w:rPr>
        <w:t>filen</w:t>
      </w:r>
      <w:proofErr w:type="spellEnd"/>
    </w:p>
    <w:p w:rsidR="00E41190" w:rsidRPr="00427BE2" w:rsidRDefault="0070062C" w:rsidP="00E41190">
      <w:pPr>
        <w:pStyle w:val="Overskrift1"/>
        <w:shd w:val="clear" w:color="auto" w:fill="F8F6F2"/>
        <w:spacing w:before="0" w:beforeAutospacing="0" w:after="0" w:afterAutospacing="0" w:line="288" w:lineRule="atLeast"/>
        <w:textAlignment w:val="baseline"/>
        <w:rPr>
          <w:b w:val="0"/>
          <w:bCs w:val="0"/>
          <w:color w:val="225F97"/>
          <w:sz w:val="24"/>
          <w:szCs w:val="24"/>
        </w:rPr>
      </w:pPr>
      <w:hyperlink r:id="rId9" w:history="1">
        <w:proofErr w:type="gramStart"/>
        <w:r w:rsidR="00E41190" w:rsidRPr="00427BE2">
          <w:rPr>
            <w:rStyle w:val="Hyperkobling"/>
            <w:b w:val="0"/>
            <w:bCs w:val="0"/>
            <w:sz w:val="24"/>
            <w:szCs w:val="24"/>
            <w:bdr w:val="none" w:sz="0" w:space="0" w:color="auto" w:frame="1"/>
            <w:lang w:val="en-US"/>
          </w:rPr>
          <w:t>F 9-02</w:t>
        </w:r>
      </w:hyperlink>
      <w:r w:rsidR="00E41190" w:rsidRPr="00427BE2">
        <w:rPr>
          <w:b w:val="0"/>
          <w:bCs w:val="0"/>
          <w:color w:val="225F97"/>
          <w:sz w:val="24"/>
          <w:szCs w:val="24"/>
          <w:bdr w:val="none" w:sz="0" w:space="0" w:color="auto" w:frame="1"/>
          <w:lang w:val="en-US"/>
        </w:rPr>
        <w:t xml:space="preserve"> a54 </w:t>
      </w:r>
      <w:proofErr w:type="spellStart"/>
      <w:r w:rsidR="00E41190" w:rsidRPr="00427BE2">
        <w:rPr>
          <w:b w:val="0"/>
          <w:bCs w:val="0"/>
          <w:color w:val="225F97"/>
          <w:sz w:val="24"/>
          <w:szCs w:val="24"/>
          <w:bdr w:val="none" w:sz="0" w:space="0" w:color="auto" w:frame="1"/>
          <w:lang w:val="en-US"/>
        </w:rPr>
        <w:t>e&amp;young</w:t>
      </w:r>
      <w:proofErr w:type="spellEnd"/>
      <w:r w:rsidR="00E41190" w:rsidRPr="00427BE2">
        <w:rPr>
          <w:b w:val="0"/>
          <w:bCs w:val="0"/>
          <w:color w:val="225F97"/>
          <w:sz w:val="24"/>
          <w:szCs w:val="24"/>
          <w:bdr w:val="none" w:sz="0" w:space="0" w:color="auto" w:frame="1"/>
          <w:lang w:val="en-US"/>
        </w:rPr>
        <w:t xml:space="preserve"> den 9.</w:t>
      </w:r>
      <w:proofErr w:type="gramEnd"/>
      <w:r w:rsidR="00E41190" w:rsidRPr="00427BE2">
        <w:rPr>
          <w:b w:val="0"/>
          <w:bCs w:val="0"/>
          <w:color w:val="225F97"/>
          <w:sz w:val="24"/>
          <w:szCs w:val="24"/>
          <w:bdr w:val="none" w:sz="0" w:space="0" w:color="auto" w:frame="1"/>
          <w:lang w:val="en-US"/>
        </w:rPr>
        <w:t xml:space="preserve"> </w:t>
      </w:r>
      <w:proofErr w:type="spellStart"/>
      <w:r w:rsidR="00E41190" w:rsidRPr="00427BE2">
        <w:rPr>
          <w:b w:val="0"/>
          <w:bCs w:val="0"/>
          <w:color w:val="225F97"/>
          <w:sz w:val="24"/>
          <w:szCs w:val="24"/>
          <w:bdr w:val="none" w:sz="0" w:space="0" w:color="auto" w:frame="1"/>
        </w:rPr>
        <w:t>Okt</w:t>
      </w:r>
      <w:proofErr w:type="spellEnd"/>
      <w:r w:rsidR="00E41190" w:rsidRPr="00427BE2">
        <w:rPr>
          <w:b w:val="0"/>
          <w:bCs w:val="0"/>
          <w:color w:val="225F97"/>
          <w:sz w:val="24"/>
          <w:szCs w:val="24"/>
          <w:bdr w:val="none" w:sz="0" w:space="0" w:color="auto" w:frame="1"/>
        </w:rPr>
        <w:t xml:space="preserve"> 06.mpw</w:t>
      </w:r>
    </w:p>
    <w:p w:rsidR="0039442C" w:rsidRDefault="0039442C">
      <w:pPr>
        <w:rPr>
          <w:sz w:val="24"/>
          <w:szCs w:val="24"/>
        </w:rPr>
      </w:pPr>
    </w:p>
    <w:p w:rsidR="00666DCB" w:rsidRPr="00427BE2" w:rsidRDefault="00666DCB">
      <w:pPr>
        <w:rPr>
          <w:sz w:val="24"/>
          <w:szCs w:val="24"/>
        </w:rPr>
      </w:pPr>
      <w:r w:rsidRPr="00427BE2">
        <w:rPr>
          <w:sz w:val="24"/>
          <w:szCs w:val="24"/>
        </w:rPr>
        <w:t xml:space="preserve">Likeledes </w:t>
      </w:r>
      <w:r w:rsidR="00247CA5" w:rsidRPr="00427BE2">
        <w:rPr>
          <w:sz w:val="24"/>
          <w:szCs w:val="24"/>
        </w:rPr>
        <w:t xml:space="preserve">samtale med </w:t>
      </w:r>
      <w:r w:rsidRPr="00427BE2">
        <w:rPr>
          <w:sz w:val="24"/>
          <w:szCs w:val="24"/>
        </w:rPr>
        <w:t xml:space="preserve">advokaten til E &amp; </w:t>
      </w:r>
      <w:proofErr w:type="gramStart"/>
      <w:r w:rsidRPr="00427BE2">
        <w:rPr>
          <w:sz w:val="24"/>
          <w:szCs w:val="24"/>
        </w:rPr>
        <w:t>Y,  Bruusgaard</w:t>
      </w:r>
      <w:proofErr w:type="gramEnd"/>
      <w:r w:rsidRPr="00427BE2">
        <w:rPr>
          <w:sz w:val="24"/>
          <w:szCs w:val="24"/>
        </w:rPr>
        <w:t xml:space="preserve">, i </w:t>
      </w:r>
      <w:r w:rsidR="0039442C">
        <w:rPr>
          <w:sz w:val="24"/>
          <w:szCs w:val="24"/>
        </w:rPr>
        <w:t>advokat</w:t>
      </w:r>
      <w:r w:rsidRPr="00427BE2">
        <w:rPr>
          <w:sz w:val="24"/>
          <w:szCs w:val="24"/>
        </w:rPr>
        <w:t>firma Thom</w:t>
      </w:r>
      <w:r w:rsidR="0039442C">
        <w:rPr>
          <w:sz w:val="24"/>
          <w:szCs w:val="24"/>
        </w:rPr>
        <w:t>m</w:t>
      </w:r>
      <w:r w:rsidRPr="00427BE2">
        <w:rPr>
          <w:sz w:val="24"/>
          <w:szCs w:val="24"/>
        </w:rPr>
        <w:t>essen, som neppe ønsker at jeg trekker fram lydbåndopptaket der han snak</w:t>
      </w:r>
      <w:r w:rsidR="0039442C">
        <w:rPr>
          <w:sz w:val="24"/>
          <w:szCs w:val="24"/>
        </w:rPr>
        <w:t xml:space="preserve">ker om millionerstatning til Pettersen, om Pettersen lover ikke å «si noe dritt om Ernst &amp; Young på bygda» </w:t>
      </w:r>
      <w:r w:rsidRPr="00427BE2">
        <w:rPr>
          <w:sz w:val="24"/>
          <w:szCs w:val="24"/>
        </w:rPr>
        <w:t xml:space="preserve"> m.m..</w:t>
      </w:r>
    </w:p>
    <w:p w:rsidR="00744F87" w:rsidRPr="00427BE2" w:rsidRDefault="00F91041">
      <w:pPr>
        <w:rPr>
          <w:sz w:val="24"/>
          <w:szCs w:val="24"/>
        </w:rPr>
      </w:pPr>
      <w:r w:rsidRPr="00427BE2">
        <w:rPr>
          <w:sz w:val="24"/>
          <w:szCs w:val="24"/>
        </w:rPr>
        <w:t>Utskrift av lydbåndopptak + vitne</w:t>
      </w:r>
      <w:r w:rsidR="00B311B4">
        <w:rPr>
          <w:sz w:val="24"/>
          <w:szCs w:val="24"/>
        </w:rPr>
        <w:t>r</w:t>
      </w:r>
      <w:r w:rsidRPr="00427BE2">
        <w:rPr>
          <w:sz w:val="24"/>
          <w:szCs w:val="24"/>
        </w:rPr>
        <w:t>s gjennomlytting</w:t>
      </w:r>
      <w:r w:rsidR="00744F87" w:rsidRPr="00427BE2">
        <w:rPr>
          <w:sz w:val="24"/>
          <w:szCs w:val="24"/>
        </w:rPr>
        <w:t xml:space="preserve"> av filen</w:t>
      </w:r>
      <w:r w:rsidR="004F75A2">
        <w:rPr>
          <w:sz w:val="24"/>
          <w:szCs w:val="24"/>
        </w:rPr>
        <w:t xml:space="preserve"> </w:t>
      </w:r>
      <w:r w:rsidR="004F75A2" w:rsidRPr="004F75A2">
        <w:rPr>
          <w:sz w:val="24"/>
          <w:szCs w:val="24"/>
          <w:u w:val="single"/>
        </w:rPr>
        <w:t>og skriftlige godkjenning</w:t>
      </w:r>
      <w:r w:rsidR="004F75A2">
        <w:rPr>
          <w:sz w:val="24"/>
          <w:szCs w:val="24"/>
        </w:rPr>
        <w:t>,</w:t>
      </w:r>
      <w:r w:rsidR="00744F87" w:rsidRPr="00427BE2">
        <w:rPr>
          <w:sz w:val="24"/>
          <w:szCs w:val="24"/>
        </w:rPr>
        <w:t xml:space="preserve"> bør kunne føre til at</w:t>
      </w:r>
      <w:r w:rsidRPr="00427BE2">
        <w:rPr>
          <w:sz w:val="24"/>
          <w:szCs w:val="24"/>
        </w:rPr>
        <w:t xml:space="preserve"> jeg i hvert fall kan fremlegge dokumenter som kan godkjennes som</w:t>
      </w:r>
      <w:r w:rsidR="00B311B4">
        <w:rPr>
          <w:sz w:val="24"/>
          <w:szCs w:val="24"/>
        </w:rPr>
        <w:t xml:space="preserve"> </w:t>
      </w:r>
      <w:proofErr w:type="gramStart"/>
      <w:r w:rsidRPr="00427BE2">
        <w:rPr>
          <w:sz w:val="24"/>
          <w:szCs w:val="24"/>
        </w:rPr>
        <w:t>bevis .</w:t>
      </w:r>
      <w:proofErr w:type="gramEnd"/>
      <w:r w:rsidRPr="00427BE2">
        <w:rPr>
          <w:sz w:val="24"/>
          <w:szCs w:val="24"/>
        </w:rPr>
        <w:t xml:space="preserve">  Dette er jo også et kostnadssp</w:t>
      </w:r>
      <w:r w:rsidR="00744F87" w:rsidRPr="00427BE2">
        <w:rPr>
          <w:sz w:val="24"/>
          <w:szCs w:val="24"/>
        </w:rPr>
        <w:t>ø</w:t>
      </w:r>
      <w:r w:rsidRPr="00427BE2">
        <w:rPr>
          <w:sz w:val="24"/>
          <w:szCs w:val="24"/>
        </w:rPr>
        <w:t>rsmål</w:t>
      </w:r>
      <w:r w:rsidR="00744F87" w:rsidRPr="00427BE2">
        <w:rPr>
          <w:sz w:val="24"/>
          <w:szCs w:val="24"/>
        </w:rPr>
        <w:t xml:space="preserve"> / ressurs-</w:t>
      </w:r>
      <w:proofErr w:type="gramStart"/>
      <w:r w:rsidR="00744F87" w:rsidRPr="00427BE2">
        <w:rPr>
          <w:sz w:val="24"/>
          <w:szCs w:val="24"/>
        </w:rPr>
        <w:t>spørsmål ,</w:t>
      </w:r>
      <w:proofErr w:type="gramEnd"/>
      <w:r w:rsidR="00744F87" w:rsidRPr="00427BE2">
        <w:rPr>
          <w:sz w:val="24"/>
          <w:szCs w:val="24"/>
        </w:rPr>
        <w:t xml:space="preserve"> både for staten og de involverte parter</w:t>
      </w:r>
      <w:r w:rsidRPr="00427BE2">
        <w:rPr>
          <w:sz w:val="24"/>
          <w:szCs w:val="24"/>
        </w:rPr>
        <w:t xml:space="preserve"> </w:t>
      </w:r>
      <w:r w:rsidR="00744F87" w:rsidRPr="00427BE2">
        <w:rPr>
          <w:sz w:val="24"/>
          <w:szCs w:val="24"/>
        </w:rPr>
        <w:t xml:space="preserve">.  Jeg mener forslaget mitt er </w:t>
      </w:r>
      <w:r w:rsidRPr="00427BE2">
        <w:rPr>
          <w:sz w:val="24"/>
          <w:szCs w:val="24"/>
        </w:rPr>
        <w:t xml:space="preserve">en billig måte å gjøre dette på. Vitne får et </w:t>
      </w:r>
      <w:proofErr w:type="spellStart"/>
      <w:r w:rsidRPr="00427BE2">
        <w:rPr>
          <w:sz w:val="24"/>
          <w:szCs w:val="24"/>
        </w:rPr>
        <w:t>word</w:t>
      </w:r>
      <w:proofErr w:type="spellEnd"/>
      <w:r w:rsidR="00744F87" w:rsidRPr="00427BE2">
        <w:rPr>
          <w:sz w:val="24"/>
          <w:szCs w:val="24"/>
        </w:rPr>
        <w:t>-</w:t>
      </w:r>
      <w:r w:rsidRPr="00427BE2">
        <w:rPr>
          <w:sz w:val="24"/>
          <w:szCs w:val="24"/>
        </w:rPr>
        <w:t>dokument og lytter samtidig til in</w:t>
      </w:r>
      <w:r w:rsidR="00B311B4">
        <w:rPr>
          <w:sz w:val="24"/>
          <w:szCs w:val="24"/>
        </w:rPr>
        <w:t>nholdet og utdype</w:t>
      </w:r>
      <w:r w:rsidR="0039442C">
        <w:rPr>
          <w:sz w:val="24"/>
          <w:szCs w:val="24"/>
        </w:rPr>
        <w:t xml:space="preserve">r </w:t>
      </w:r>
      <w:proofErr w:type="gramStart"/>
      <w:r w:rsidR="0039442C">
        <w:rPr>
          <w:sz w:val="24"/>
          <w:szCs w:val="24"/>
        </w:rPr>
        <w:t xml:space="preserve">innholdet </w:t>
      </w:r>
      <w:r w:rsidRPr="00427BE2">
        <w:rPr>
          <w:sz w:val="24"/>
          <w:szCs w:val="24"/>
        </w:rPr>
        <w:t>,</w:t>
      </w:r>
      <w:proofErr w:type="gramEnd"/>
      <w:r w:rsidRPr="00427BE2">
        <w:rPr>
          <w:sz w:val="24"/>
          <w:szCs w:val="24"/>
        </w:rPr>
        <w:t xml:space="preserve"> og underskriver.</w:t>
      </w:r>
      <w:r w:rsidR="00744F87" w:rsidRPr="00427BE2">
        <w:rPr>
          <w:sz w:val="24"/>
          <w:szCs w:val="24"/>
        </w:rPr>
        <w:t xml:space="preserve">   Motp</w:t>
      </w:r>
      <w:r w:rsidR="00044FA0">
        <w:rPr>
          <w:sz w:val="24"/>
          <w:szCs w:val="24"/>
        </w:rPr>
        <w:t xml:space="preserve">arten refererer jo også til </w:t>
      </w:r>
      <w:r w:rsidR="00744F87" w:rsidRPr="00427BE2">
        <w:rPr>
          <w:sz w:val="24"/>
          <w:szCs w:val="24"/>
          <w:u w:val="single"/>
        </w:rPr>
        <w:t xml:space="preserve">tvistelovens § 1-1 </w:t>
      </w:r>
      <w:r w:rsidR="00044FA0">
        <w:rPr>
          <w:sz w:val="24"/>
          <w:szCs w:val="24"/>
          <w:u w:val="single"/>
        </w:rPr>
        <w:t>om «</w:t>
      </w:r>
      <w:r w:rsidR="00744F87" w:rsidRPr="00427BE2">
        <w:rPr>
          <w:sz w:val="24"/>
          <w:szCs w:val="24"/>
          <w:u w:val="single"/>
        </w:rPr>
        <w:t>L</w:t>
      </w:r>
      <w:r w:rsidR="00B311B4">
        <w:rPr>
          <w:sz w:val="24"/>
          <w:szCs w:val="24"/>
          <w:u w:val="single"/>
        </w:rPr>
        <w:t>ovens formål: Ulikheter i ressur</w:t>
      </w:r>
      <w:r w:rsidR="00744F87" w:rsidRPr="00427BE2">
        <w:rPr>
          <w:sz w:val="24"/>
          <w:szCs w:val="24"/>
          <w:u w:val="single"/>
        </w:rPr>
        <w:t>ser hos partene skal ikke være avgjørende for sakens utfall</w:t>
      </w:r>
      <w:r w:rsidR="00044FA0">
        <w:rPr>
          <w:sz w:val="24"/>
          <w:szCs w:val="24"/>
          <w:u w:val="single"/>
        </w:rPr>
        <w:t>»</w:t>
      </w:r>
      <w:r w:rsidR="00744F87" w:rsidRPr="00427BE2">
        <w:rPr>
          <w:sz w:val="24"/>
          <w:szCs w:val="24"/>
          <w:u w:val="single"/>
        </w:rPr>
        <w:t>.</w:t>
      </w:r>
    </w:p>
    <w:p w:rsidR="00F91041" w:rsidRPr="004F75A2" w:rsidRDefault="00744F87">
      <w:pPr>
        <w:rPr>
          <w:sz w:val="24"/>
          <w:szCs w:val="24"/>
          <w:u w:val="single"/>
        </w:rPr>
      </w:pPr>
      <w:r w:rsidRPr="00427BE2">
        <w:rPr>
          <w:sz w:val="24"/>
          <w:szCs w:val="24"/>
        </w:rPr>
        <w:t>Jeg har jo også sett flere eksempler på at vitnene, siden de tror de ikke blir tatt opp på bånd, i sine muntlige vitneutsagn til retten, ikke klarer å referere s</w:t>
      </w:r>
      <w:r w:rsidR="004F75A2">
        <w:rPr>
          <w:sz w:val="24"/>
          <w:szCs w:val="24"/>
        </w:rPr>
        <w:t xml:space="preserve">annheten tilstrekkelig riktig. </w:t>
      </w:r>
      <w:r w:rsidR="004F75A2" w:rsidRPr="004F75A2">
        <w:rPr>
          <w:sz w:val="24"/>
          <w:szCs w:val="24"/>
          <w:u w:val="single"/>
        </w:rPr>
        <w:t xml:space="preserve">Enten har de </w:t>
      </w:r>
      <w:r w:rsidRPr="004F75A2">
        <w:rPr>
          <w:sz w:val="24"/>
          <w:szCs w:val="24"/>
          <w:u w:val="single"/>
        </w:rPr>
        <w:t>glemt eller</w:t>
      </w:r>
      <w:r w:rsidR="004F75A2" w:rsidRPr="004F75A2">
        <w:rPr>
          <w:sz w:val="24"/>
          <w:szCs w:val="24"/>
          <w:u w:val="single"/>
        </w:rPr>
        <w:t xml:space="preserve"> påstår å ha glemt fakta eller så ønsker de </w:t>
      </w:r>
      <w:proofErr w:type="gramStart"/>
      <w:r w:rsidR="004F75A2" w:rsidRPr="004F75A2">
        <w:rPr>
          <w:sz w:val="24"/>
          <w:szCs w:val="24"/>
          <w:u w:val="single"/>
        </w:rPr>
        <w:t xml:space="preserve">ikke </w:t>
      </w:r>
      <w:r w:rsidRPr="004F75A2">
        <w:rPr>
          <w:sz w:val="24"/>
          <w:szCs w:val="24"/>
          <w:u w:val="single"/>
        </w:rPr>
        <w:t xml:space="preserve"> å</w:t>
      </w:r>
      <w:proofErr w:type="gramEnd"/>
      <w:r w:rsidRPr="004F75A2">
        <w:rPr>
          <w:sz w:val="24"/>
          <w:szCs w:val="24"/>
          <w:u w:val="single"/>
        </w:rPr>
        <w:t xml:space="preserve"> komme </w:t>
      </w:r>
      <w:r w:rsidR="00044FA0" w:rsidRPr="004F75A2">
        <w:rPr>
          <w:sz w:val="24"/>
          <w:szCs w:val="24"/>
          <w:u w:val="single"/>
        </w:rPr>
        <w:t xml:space="preserve">med fakta for å beskytte andre ,de er ikke uavhengige </w:t>
      </w:r>
      <w:r w:rsidRPr="004F75A2">
        <w:rPr>
          <w:sz w:val="24"/>
          <w:szCs w:val="24"/>
          <w:u w:val="single"/>
        </w:rPr>
        <w:t>el</w:t>
      </w:r>
      <w:r w:rsidR="004F75A2" w:rsidRPr="004F75A2">
        <w:rPr>
          <w:sz w:val="24"/>
          <w:szCs w:val="24"/>
          <w:u w:val="single"/>
        </w:rPr>
        <w:t>ler av andre grunner klarer de ikke</w:t>
      </w:r>
      <w:r w:rsidRPr="004F75A2">
        <w:rPr>
          <w:sz w:val="24"/>
          <w:szCs w:val="24"/>
          <w:u w:val="single"/>
        </w:rPr>
        <w:t xml:space="preserve"> å gi et muntlig vitneutsagn korrekt..</w:t>
      </w:r>
    </w:p>
    <w:p w:rsidR="00247CA5" w:rsidRPr="00427BE2" w:rsidRDefault="00247CA5">
      <w:pPr>
        <w:rPr>
          <w:sz w:val="24"/>
          <w:szCs w:val="24"/>
        </w:rPr>
      </w:pPr>
      <w:r w:rsidRPr="00427BE2">
        <w:rPr>
          <w:sz w:val="24"/>
          <w:szCs w:val="24"/>
        </w:rPr>
        <w:t xml:space="preserve">Det må være en grunn til at domstolsadministrasjonens direktør i intervju med Dagbladet </w:t>
      </w:r>
      <w:r w:rsidR="00044FA0">
        <w:rPr>
          <w:sz w:val="24"/>
          <w:szCs w:val="24"/>
        </w:rPr>
        <w:t xml:space="preserve">for ikke så lenge siden sier </w:t>
      </w:r>
      <w:proofErr w:type="gramStart"/>
      <w:r w:rsidR="00044FA0">
        <w:rPr>
          <w:sz w:val="24"/>
          <w:szCs w:val="24"/>
        </w:rPr>
        <w:t xml:space="preserve">at </w:t>
      </w:r>
      <w:r w:rsidRPr="00427BE2">
        <w:rPr>
          <w:sz w:val="24"/>
          <w:szCs w:val="24"/>
        </w:rPr>
        <w:t xml:space="preserve"> Norge</w:t>
      </w:r>
      <w:proofErr w:type="gramEnd"/>
      <w:r w:rsidRPr="00427BE2">
        <w:rPr>
          <w:sz w:val="24"/>
          <w:szCs w:val="24"/>
        </w:rPr>
        <w:t xml:space="preserve"> er et u-land når det gjelder å kunne dokumentere det som blir sagt i retten.  </w:t>
      </w:r>
      <w:r w:rsidRPr="004F75A2">
        <w:rPr>
          <w:sz w:val="24"/>
          <w:szCs w:val="24"/>
          <w:u w:val="single"/>
        </w:rPr>
        <w:t>Det er også en grun</w:t>
      </w:r>
      <w:r w:rsidR="004F75A2" w:rsidRPr="004F75A2">
        <w:rPr>
          <w:sz w:val="24"/>
          <w:szCs w:val="24"/>
          <w:u w:val="single"/>
        </w:rPr>
        <w:t>n til at Oslo tingrett godkjente</w:t>
      </w:r>
      <w:r w:rsidRPr="004F75A2">
        <w:rPr>
          <w:sz w:val="24"/>
          <w:szCs w:val="24"/>
          <w:u w:val="single"/>
        </w:rPr>
        <w:t xml:space="preserve"> som bevis hem</w:t>
      </w:r>
      <w:r w:rsidR="00427BE2" w:rsidRPr="004F75A2">
        <w:rPr>
          <w:sz w:val="24"/>
          <w:szCs w:val="24"/>
          <w:u w:val="single"/>
        </w:rPr>
        <w:t>me</w:t>
      </w:r>
      <w:r w:rsidRPr="004F75A2">
        <w:rPr>
          <w:sz w:val="24"/>
          <w:szCs w:val="24"/>
          <w:u w:val="single"/>
        </w:rPr>
        <w:t>lig lydbå</w:t>
      </w:r>
      <w:r w:rsidR="00427BE2" w:rsidRPr="004F75A2">
        <w:rPr>
          <w:sz w:val="24"/>
          <w:szCs w:val="24"/>
          <w:u w:val="single"/>
        </w:rPr>
        <w:t>n</w:t>
      </w:r>
      <w:r w:rsidRPr="004F75A2">
        <w:rPr>
          <w:sz w:val="24"/>
          <w:szCs w:val="24"/>
          <w:u w:val="single"/>
        </w:rPr>
        <w:t xml:space="preserve">dopptak mellom meg og </w:t>
      </w:r>
      <w:proofErr w:type="spellStart"/>
      <w:r w:rsidRPr="004F75A2">
        <w:rPr>
          <w:sz w:val="24"/>
          <w:szCs w:val="24"/>
          <w:u w:val="single"/>
        </w:rPr>
        <w:t>Noraberg</w:t>
      </w:r>
      <w:proofErr w:type="spellEnd"/>
      <w:r w:rsidRPr="004F75A2">
        <w:rPr>
          <w:sz w:val="24"/>
          <w:szCs w:val="24"/>
          <w:u w:val="single"/>
        </w:rPr>
        <w:t xml:space="preserve"> fra 2002</w:t>
      </w:r>
      <w:r w:rsidRPr="00427BE2">
        <w:rPr>
          <w:sz w:val="24"/>
          <w:szCs w:val="24"/>
        </w:rPr>
        <w:t>.  Hva med de andre opptakene?</w:t>
      </w:r>
    </w:p>
    <w:p w:rsidR="00247CA5" w:rsidRPr="00427BE2" w:rsidRDefault="00247CA5">
      <w:pPr>
        <w:rPr>
          <w:sz w:val="24"/>
          <w:szCs w:val="24"/>
        </w:rPr>
      </w:pPr>
      <w:r w:rsidRPr="00427BE2">
        <w:rPr>
          <w:sz w:val="24"/>
          <w:szCs w:val="24"/>
        </w:rPr>
        <w:t>I Filippinene der jeg</w:t>
      </w:r>
      <w:r w:rsidR="00442395">
        <w:rPr>
          <w:sz w:val="24"/>
          <w:szCs w:val="24"/>
        </w:rPr>
        <w:t xml:space="preserve"> ofte</w:t>
      </w:r>
      <w:r w:rsidRPr="00427BE2">
        <w:rPr>
          <w:sz w:val="24"/>
          <w:szCs w:val="24"/>
        </w:rPr>
        <w:t xml:space="preserve"> er, sier folk som jeg har snakket med og som jobber i rettsvesenet som stenografer</w:t>
      </w:r>
      <w:r w:rsidR="00442395">
        <w:rPr>
          <w:sz w:val="24"/>
          <w:szCs w:val="24"/>
        </w:rPr>
        <w:t xml:space="preserve"> rettsmøter</w:t>
      </w:r>
      <w:r w:rsidR="00044FA0">
        <w:rPr>
          <w:sz w:val="24"/>
          <w:szCs w:val="24"/>
        </w:rPr>
        <w:t>,</w:t>
      </w:r>
      <w:r w:rsidRPr="00427BE2">
        <w:rPr>
          <w:sz w:val="24"/>
          <w:szCs w:val="24"/>
        </w:rPr>
        <w:t xml:space="preserve"> at alle saker blir tatt opp på lyd</w:t>
      </w:r>
      <w:r w:rsidR="00442395">
        <w:rPr>
          <w:sz w:val="24"/>
          <w:szCs w:val="24"/>
        </w:rPr>
        <w:t>bånd og stenografert, selv om de</w:t>
      </w:r>
      <w:r w:rsidRPr="00427BE2">
        <w:rPr>
          <w:sz w:val="24"/>
          <w:szCs w:val="24"/>
        </w:rPr>
        <w:t xml:space="preserve"> er et fattig land.  Det må være grunner til </w:t>
      </w:r>
      <w:proofErr w:type="gramStart"/>
      <w:r w:rsidRPr="00427BE2">
        <w:rPr>
          <w:sz w:val="24"/>
          <w:szCs w:val="24"/>
        </w:rPr>
        <w:t xml:space="preserve">at  </w:t>
      </w:r>
      <w:r w:rsidR="004F75A2" w:rsidRPr="004F75A2">
        <w:rPr>
          <w:sz w:val="24"/>
          <w:szCs w:val="24"/>
          <w:u w:val="single"/>
        </w:rPr>
        <w:t>omtrent</w:t>
      </w:r>
      <w:proofErr w:type="gramEnd"/>
      <w:r w:rsidR="004F75A2" w:rsidRPr="004F75A2">
        <w:rPr>
          <w:sz w:val="24"/>
          <w:szCs w:val="24"/>
          <w:u w:val="single"/>
        </w:rPr>
        <w:t xml:space="preserve"> alle </w:t>
      </w:r>
      <w:r w:rsidRPr="004F75A2">
        <w:rPr>
          <w:sz w:val="24"/>
          <w:szCs w:val="24"/>
          <w:u w:val="single"/>
        </w:rPr>
        <w:t xml:space="preserve">land vi liker å sammenligne oss med automatisk har lydbåndopptak. </w:t>
      </w:r>
      <w:r w:rsidRPr="00427BE2">
        <w:rPr>
          <w:sz w:val="24"/>
          <w:szCs w:val="24"/>
        </w:rPr>
        <w:t xml:space="preserve">Min foreløpige </w:t>
      </w:r>
      <w:proofErr w:type="gramStart"/>
      <w:r w:rsidRPr="00427BE2">
        <w:rPr>
          <w:sz w:val="24"/>
          <w:szCs w:val="24"/>
        </w:rPr>
        <w:t>teori:  Da</w:t>
      </w:r>
      <w:proofErr w:type="gramEnd"/>
      <w:r w:rsidRPr="00427BE2">
        <w:rPr>
          <w:sz w:val="24"/>
          <w:szCs w:val="24"/>
        </w:rPr>
        <w:t xml:space="preserve"> må dommerne og alle deltakere skjerpe seg – de vet jo det s</w:t>
      </w:r>
      <w:r w:rsidR="00B311B4">
        <w:rPr>
          <w:sz w:val="24"/>
          <w:szCs w:val="24"/>
        </w:rPr>
        <w:t xml:space="preserve">om blir sagt kan bli </w:t>
      </w:r>
      <w:r w:rsidR="003A7E18">
        <w:rPr>
          <w:sz w:val="24"/>
          <w:szCs w:val="24"/>
        </w:rPr>
        <w:t xml:space="preserve">etterprøvd </w:t>
      </w:r>
      <w:r w:rsidR="00B311B4">
        <w:rPr>
          <w:sz w:val="24"/>
          <w:szCs w:val="24"/>
        </w:rPr>
        <w:t xml:space="preserve"> </w:t>
      </w:r>
      <w:r w:rsidRPr="00427BE2">
        <w:rPr>
          <w:sz w:val="24"/>
          <w:szCs w:val="24"/>
        </w:rPr>
        <w:t xml:space="preserve"> og brukt mot dem senere..</w:t>
      </w:r>
    </w:p>
    <w:p w:rsidR="00247CA5" w:rsidRPr="00427BE2" w:rsidRDefault="00247CA5">
      <w:pPr>
        <w:rPr>
          <w:sz w:val="24"/>
          <w:szCs w:val="24"/>
        </w:rPr>
      </w:pPr>
      <w:r w:rsidRPr="00427BE2">
        <w:rPr>
          <w:sz w:val="24"/>
          <w:szCs w:val="24"/>
        </w:rPr>
        <w:t>For min egen del, kan jeg bli ganske nervøs og anspent når jeg sitter i retten og må prøve å takle advokater og dommere på deres hjemmebane.</w:t>
      </w:r>
    </w:p>
    <w:p w:rsidR="00247CA5" w:rsidRPr="00427BE2" w:rsidRDefault="00247CA5">
      <w:pPr>
        <w:rPr>
          <w:sz w:val="24"/>
          <w:szCs w:val="24"/>
        </w:rPr>
      </w:pPr>
      <w:r w:rsidRPr="00427BE2">
        <w:rPr>
          <w:sz w:val="24"/>
          <w:szCs w:val="24"/>
        </w:rPr>
        <w:lastRenderedPageBreak/>
        <w:t xml:space="preserve">Jeg er glad jeg i rolige omgivelser </w:t>
      </w:r>
      <w:r w:rsidR="00427BE2" w:rsidRPr="00427BE2">
        <w:rPr>
          <w:sz w:val="24"/>
          <w:szCs w:val="24"/>
        </w:rPr>
        <w:t>over telefonen har fått fram mye fra vitnene som ellers ikke ville kommet fram i retten.</w:t>
      </w:r>
    </w:p>
    <w:p w:rsidR="00427BE2" w:rsidRPr="00427BE2" w:rsidRDefault="00427BE2">
      <w:pPr>
        <w:rPr>
          <w:sz w:val="24"/>
          <w:szCs w:val="24"/>
        </w:rPr>
      </w:pPr>
      <w:r w:rsidRPr="00427BE2">
        <w:rPr>
          <w:sz w:val="24"/>
          <w:szCs w:val="24"/>
        </w:rPr>
        <w:t xml:space="preserve">Jeg er også glad jeg har mine private lydbåndopptak av rettssakene som jeg </w:t>
      </w:r>
      <w:r w:rsidR="00B311B4">
        <w:rPr>
          <w:sz w:val="24"/>
          <w:szCs w:val="24"/>
        </w:rPr>
        <w:t xml:space="preserve">har vært igjennom + </w:t>
      </w:r>
      <w:r w:rsidR="00B311B4" w:rsidRPr="004F75A2">
        <w:rPr>
          <w:sz w:val="24"/>
          <w:szCs w:val="24"/>
          <w:u w:val="single"/>
        </w:rPr>
        <w:t xml:space="preserve">et stort antall </w:t>
      </w:r>
      <w:r w:rsidR="004F75A2" w:rsidRPr="004F75A2">
        <w:rPr>
          <w:sz w:val="24"/>
          <w:szCs w:val="24"/>
          <w:u w:val="single"/>
        </w:rPr>
        <w:t xml:space="preserve">andre samtaler over 10 </w:t>
      </w:r>
      <w:proofErr w:type="gramStart"/>
      <w:r w:rsidR="004F75A2" w:rsidRPr="004F75A2">
        <w:rPr>
          <w:sz w:val="24"/>
          <w:szCs w:val="24"/>
          <w:u w:val="single"/>
        </w:rPr>
        <w:t>år  med</w:t>
      </w:r>
      <w:proofErr w:type="gramEnd"/>
      <w:r w:rsidR="004F75A2" w:rsidRPr="004F75A2">
        <w:rPr>
          <w:sz w:val="24"/>
          <w:szCs w:val="24"/>
          <w:u w:val="single"/>
        </w:rPr>
        <w:t xml:space="preserve"> personer som var sentrale rundt </w:t>
      </w:r>
      <w:r w:rsidRPr="004F75A2">
        <w:rPr>
          <w:sz w:val="24"/>
          <w:szCs w:val="24"/>
          <w:u w:val="single"/>
        </w:rPr>
        <w:t>Bassengimport As og Bassengimport</w:t>
      </w:r>
      <w:r w:rsidR="00044FA0" w:rsidRPr="004F75A2">
        <w:rPr>
          <w:sz w:val="24"/>
          <w:szCs w:val="24"/>
          <w:u w:val="single"/>
        </w:rPr>
        <w:t xml:space="preserve"> Pettersen sin brutale skjebne</w:t>
      </w:r>
      <w:r w:rsidR="00044FA0">
        <w:rPr>
          <w:sz w:val="24"/>
          <w:szCs w:val="24"/>
        </w:rPr>
        <w:t xml:space="preserve"> . </w:t>
      </w:r>
      <w:r w:rsidR="00044FA0" w:rsidRPr="004F75A2">
        <w:rPr>
          <w:sz w:val="24"/>
          <w:szCs w:val="24"/>
          <w:u w:val="single"/>
        </w:rPr>
        <w:t xml:space="preserve">Jeg har blitt utnyttet </w:t>
      </w:r>
      <w:proofErr w:type="gramStart"/>
      <w:r w:rsidR="004F75A2" w:rsidRPr="004F75A2">
        <w:rPr>
          <w:sz w:val="24"/>
          <w:szCs w:val="24"/>
          <w:u w:val="single"/>
        </w:rPr>
        <w:t xml:space="preserve">slik </w:t>
      </w:r>
      <w:r w:rsidRPr="004F75A2">
        <w:rPr>
          <w:sz w:val="24"/>
          <w:szCs w:val="24"/>
          <w:u w:val="single"/>
        </w:rPr>
        <w:t xml:space="preserve"> at</w:t>
      </w:r>
      <w:proofErr w:type="gramEnd"/>
      <w:r w:rsidR="00044FA0" w:rsidRPr="004F75A2">
        <w:rPr>
          <w:sz w:val="24"/>
          <w:szCs w:val="24"/>
          <w:u w:val="single"/>
        </w:rPr>
        <w:t xml:space="preserve"> Ernst &amp; Young og</w:t>
      </w:r>
      <w:r w:rsidR="004F75A2" w:rsidRPr="004F75A2">
        <w:rPr>
          <w:sz w:val="24"/>
          <w:szCs w:val="24"/>
          <w:u w:val="single"/>
        </w:rPr>
        <w:t xml:space="preserve">  andre rundt Ernst &amp; Young kunne </w:t>
      </w:r>
      <w:r w:rsidR="00044FA0" w:rsidRPr="004F75A2">
        <w:rPr>
          <w:sz w:val="24"/>
          <w:szCs w:val="24"/>
          <w:u w:val="single"/>
        </w:rPr>
        <w:t xml:space="preserve"> sko seg på min bekostning</w:t>
      </w:r>
      <w:r w:rsidR="00044FA0" w:rsidRPr="00A9080F">
        <w:rPr>
          <w:sz w:val="24"/>
          <w:szCs w:val="24"/>
          <w:u w:val="single"/>
        </w:rPr>
        <w:t>.</w:t>
      </w:r>
      <w:r w:rsidRPr="00A9080F">
        <w:rPr>
          <w:sz w:val="24"/>
          <w:szCs w:val="24"/>
          <w:u w:val="single"/>
        </w:rPr>
        <w:t xml:space="preserve">  Revisor lovet</w:t>
      </w:r>
      <w:r w:rsidR="00044FA0" w:rsidRPr="00A9080F">
        <w:rPr>
          <w:sz w:val="24"/>
          <w:szCs w:val="24"/>
          <w:u w:val="single"/>
        </w:rPr>
        <w:t xml:space="preserve"> i 2002</w:t>
      </w:r>
      <w:r w:rsidRPr="00A9080F">
        <w:rPr>
          <w:sz w:val="24"/>
          <w:szCs w:val="24"/>
          <w:u w:val="single"/>
        </w:rPr>
        <w:t xml:space="preserve"> </w:t>
      </w:r>
      <w:proofErr w:type="gramStart"/>
      <w:r w:rsidRPr="00A9080F">
        <w:rPr>
          <w:sz w:val="24"/>
          <w:szCs w:val="24"/>
          <w:u w:val="single"/>
        </w:rPr>
        <w:t>å</w:t>
      </w:r>
      <w:proofErr w:type="gramEnd"/>
      <w:r w:rsidRPr="00A9080F">
        <w:rPr>
          <w:sz w:val="24"/>
          <w:szCs w:val="24"/>
          <w:u w:val="single"/>
        </w:rPr>
        <w:t xml:space="preserve"> </w:t>
      </w:r>
      <w:r w:rsidR="00044FA0" w:rsidRPr="00A9080F">
        <w:rPr>
          <w:sz w:val="24"/>
          <w:szCs w:val="24"/>
          <w:u w:val="single"/>
        </w:rPr>
        <w:t xml:space="preserve">fortløpende </w:t>
      </w:r>
      <w:r w:rsidRPr="00A9080F">
        <w:rPr>
          <w:sz w:val="24"/>
          <w:szCs w:val="24"/>
          <w:u w:val="single"/>
        </w:rPr>
        <w:t>passe på</w:t>
      </w:r>
      <w:r w:rsidR="00A9080F" w:rsidRPr="00A9080F">
        <w:rPr>
          <w:sz w:val="24"/>
          <w:szCs w:val="24"/>
          <w:u w:val="single"/>
        </w:rPr>
        <w:t xml:space="preserve"> at regnskapet holdt mål og personene </w:t>
      </w:r>
      <w:r w:rsidRPr="00A9080F">
        <w:rPr>
          <w:sz w:val="24"/>
          <w:szCs w:val="24"/>
          <w:u w:val="single"/>
        </w:rPr>
        <w:t>som</w:t>
      </w:r>
      <w:r w:rsidR="00044FA0" w:rsidRPr="00A9080F">
        <w:rPr>
          <w:sz w:val="24"/>
          <w:szCs w:val="24"/>
          <w:u w:val="single"/>
        </w:rPr>
        <w:t xml:space="preserve"> senere skulle  </w:t>
      </w:r>
      <w:r w:rsidR="00A9080F" w:rsidRPr="00A9080F">
        <w:rPr>
          <w:sz w:val="24"/>
          <w:szCs w:val="24"/>
          <w:u w:val="single"/>
        </w:rPr>
        <w:t xml:space="preserve">klare å </w:t>
      </w:r>
      <w:r w:rsidR="00044FA0" w:rsidRPr="00A9080F">
        <w:rPr>
          <w:sz w:val="24"/>
          <w:szCs w:val="24"/>
          <w:u w:val="single"/>
        </w:rPr>
        <w:t xml:space="preserve">overta mitt </w:t>
      </w:r>
      <w:r w:rsidRPr="00A9080F">
        <w:rPr>
          <w:sz w:val="24"/>
          <w:szCs w:val="24"/>
          <w:u w:val="single"/>
        </w:rPr>
        <w:t xml:space="preserve"> livsverk </w:t>
      </w:r>
      <w:r w:rsidR="00044FA0" w:rsidRPr="00A9080F">
        <w:rPr>
          <w:sz w:val="24"/>
          <w:szCs w:val="24"/>
          <w:u w:val="single"/>
        </w:rPr>
        <w:t xml:space="preserve">.  </w:t>
      </w:r>
      <w:r w:rsidR="00044FA0">
        <w:rPr>
          <w:sz w:val="24"/>
          <w:szCs w:val="24"/>
        </w:rPr>
        <w:t>Disse var i hovedsak daglig leder og regnskapsfører i mitt firma.</w:t>
      </w:r>
    </w:p>
    <w:p w:rsidR="007237D4" w:rsidRDefault="007237D4">
      <w:pPr>
        <w:rPr>
          <w:sz w:val="24"/>
          <w:szCs w:val="24"/>
        </w:rPr>
      </w:pPr>
      <w:r>
        <w:rPr>
          <w:sz w:val="24"/>
          <w:szCs w:val="24"/>
        </w:rPr>
        <w:t>Dette er mine foreløpige kommentarer på lydbåndopptak og skriftlige bevis.  Jeg forbeholder meg retten til å endre syn på dette og komme med mer utfyllende kommentarer.  Jeg føler meg sikker på at retten vil ønske at jeg får en frist til å komme med nettopp dette, og jeg antar dette tema vil være hovedtema i rettens neste skriv.</w:t>
      </w:r>
    </w:p>
    <w:p w:rsidR="00B311B4" w:rsidRDefault="00B311B4">
      <w:pPr>
        <w:rPr>
          <w:sz w:val="24"/>
          <w:szCs w:val="24"/>
        </w:rPr>
      </w:pPr>
      <w:r>
        <w:rPr>
          <w:sz w:val="24"/>
          <w:szCs w:val="24"/>
        </w:rPr>
        <w:t>I all ydmykhet vil jeg si at disse samtalene kan ha historisk verdi når det gjelder rettssikkerhet i Norge.</w:t>
      </w:r>
    </w:p>
    <w:p w:rsidR="00427BE2" w:rsidRPr="00427BE2" w:rsidRDefault="00427BE2">
      <w:pPr>
        <w:rPr>
          <w:sz w:val="24"/>
          <w:szCs w:val="24"/>
        </w:rPr>
      </w:pPr>
      <w:proofErr w:type="spellStart"/>
      <w:r w:rsidRPr="00427BE2">
        <w:rPr>
          <w:sz w:val="24"/>
          <w:szCs w:val="24"/>
        </w:rPr>
        <w:t>Mvh</w:t>
      </w:r>
      <w:proofErr w:type="spellEnd"/>
      <w:r w:rsidRPr="00427BE2">
        <w:rPr>
          <w:sz w:val="24"/>
          <w:szCs w:val="24"/>
        </w:rPr>
        <w:t xml:space="preserve"> </w:t>
      </w:r>
    </w:p>
    <w:p w:rsidR="00427BE2" w:rsidRPr="00427BE2" w:rsidRDefault="00427BE2">
      <w:pPr>
        <w:rPr>
          <w:sz w:val="24"/>
          <w:szCs w:val="24"/>
        </w:rPr>
      </w:pPr>
      <w:r w:rsidRPr="00427BE2">
        <w:rPr>
          <w:sz w:val="24"/>
          <w:szCs w:val="24"/>
        </w:rPr>
        <w:t>Nils Pettersen.</w:t>
      </w:r>
    </w:p>
    <w:p w:rsidR="00F91041" w:rsidRPr="00427BE2" w:rsidRDefault="00F91041">
      <w:pPr>
        <w:rPr>
          <w:sz w:val="24"/>
          <w:szCs w:val="24"/>
        </w:rPr>
      </w:pPr>
    </w:p>
    <w:sectPr w:rsidR="00F91041" w:rsidRPr="00427B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B375B"/>
    <w:multiLevelType w:val="hybridMultilevel"/>
    <w:tmpl w:val="DAAA5B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55014064"/>
    <w:multiLevelType w:val="hybridMultilevel"/>
    <w:tmpl w:val="0AB41C0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2BA"/>
    <w:rsid w:val="00043548"/>
    <w:rsid w:val="00044FA0"/>
    <w:rsid w:val="00247CA5"/>
    <w:rsid w:val="00326CA4"/>
    <w:rsid w:val="0039442C"/>
    <w:rsid w:val="003A7E18"/>
    <w:rsid w:val="00427BE2"/>
    <w:rsid w:val="00442395"/>
    <w:rsid w:val="004532BA"/>
    <w:rsid w:val="004F75A2"/>
    <w:rsid w:val="00643157"/>
    <w:rsid w:val="00666DCB"/>
    <w:rsid w:val="00683A0C"/>
    <w:rsid w:val="0070062C"/>
    <w:rsid w:val="007237D4"/>
    <w:rsid w:val="00744F87"/>
    <w:rsid w:val="007F010A"/>
    <w:rsid w:val="00882083"/>
    <w:rsid w:val="00A537DF"/>
    <w:rsid w:val="00A9080F"/>
    <w:rsid w:val="00AC5127"/>
    <w:rsid w:val="00B311B4"/>
    <w:rsid w:val="00C46865"/>
    <w:rsid w:val="00CE5CA0"/>
    <w:rsid w:val="00DD37B6"/>
    <w:rsid w:val="00E41190"/>
    <w:rsid w:val="00E51E12"/>
    <w:rsid w:val="00F3515D"/>
    <w:rsid w:val="00F91041"/>
    <w:rsid w:val="00FE33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E411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DD37B6"/>
    <w:pPr>
      <w:spacing w:before="180" w:after="0"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E41190"/>
    <w:rPr>
      <w:rFonts w:ascii="Times New Roman" w:eastAsia="Times New Roman" w:hAnsi="Times New Roman" w:cs="Times New Roman"/>
      <w:b/>
      <w:bCs/>
      <w:kern w:val="36"/>
      <w:sz w:val="48"/>
      <w:szCs w:val="48"/>
      <w:lang w:eastAsia="nb-NO"/>
    </w:rPr>
  </w:style>
  <w:style w:type="character" w:styleId="Hyperkobling">
    <w:name w:val="Hyperlink"/>
    <w:basedOn w:val="Standardskriftforavsnitt"/>
    <w:uiPriority w:val="99"/>
    <w:unhideWhenUsed/>
    <w:rsid w:val="00E41190"/>
    <w:rPr>
      <w:color w:val="0000FF"/>
      <w:u w:val="single"/>
    </w:rPr>
  </w:style>
  <w:style w:type="paragraph" w:styleId="Bobletekst">
    <w:name w:val="Balloon Text"/>
    <w:basedOn w:val="Normal"/>
    <w:link w:val="BobletekstTegn"/>
    <w:uiPriority w:val="99"/>
    <w:semiHidden/>
    <w:unhideWhenUsed/>
    <w:rsid w:val="0088208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820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E411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DD37B6"/>
    <w:pPr>
      <w:spacing w:before="180" w:after="0"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E41190"/>
    <w:rPr>
      <w:rFonts w:ascii="Times New Roman" w:eastAsia="Times New Roman" w:hAnsi="Times New Roman" w:cs="Times New Roman"/>
      <w:b/>
      <w:bCs/>
      <w:kern w:val="36"/>
      <w:sz w:val="48"/>
      <w:szCs w:val="48"/>
      <w:lang w:eastAsia="nb-NO"/>
    </w:rPr>
  </w:style>
  <w:style w:type="character" w:styleId="Hyperkobling">
    <w:name w:val="Hyperlink"/>
    <w:basedOn w:val="Standardskriftforavsnitt"/>
    <w:uiPriority w:val="99"/>
    <w:unhideWhenUsed/>
    <w:rsid w:val="00E41190"/>
    <w:rPr>
      <w:color w:val="0000FF"/>
      <w:u w:val="single"/>
    </w:rPr>
  </w:style>
  <w:style w:type="paragraph" w:styleId="Bobletekst">
    <w:name w:val="Balloon Text"/>
    <w:basedOn w:val="Normal"/>
    <w:link w:val="BobletekstTegn"/>
    <w:uiPriority w:val="99"/>
    <w:semiHidden/>
    <w:unhideWhenUsed/>
    <w:rsid w:val="0088208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820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65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tssikkerhet.com/wp-content/uploads/2011/12/F-9-01-a25-eyoung-okt-2006-mp3.mp3" TargetMode="External"/><Relationship Id="rId3" Type="http://schemas.microsoft.com/office/2007/relationships/stylesWithEffects" Target="stylesWithEffects.xml"/><Relationship Id="rId7" Type="http://schemas.openxmlformats.org/officeDocument/2006/relationships/hyperlink" Target="http://www.rettssikkerhet.com/wp-content/uploads/2012/09/F-5-02-b-Finanstilsynet-i-samtale-med-Pettersen-3-okt-2011.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rgadm@domstol.n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ttssikkerhet.com/wp-content/uploads/2011/12/F-9-02-a54-eog-y-den-9-okt-06-mp31.mp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10394</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2013-10-09T10:11:00Z</cp:lastPrinted>
  <dcterms:created xsi:type="dcterms:W3CDTF">2013-10-09T10:33:00Z</dcterms:created>
  <dcterms:modified xsi:type="dcterms:W3CDTF">2013-10-09T10:33:00Z</dcterms:modified>
</cp:coreProperties>
</file>